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85" w:rsidRDefault="00CB568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县城投公司</w:t>
      </w:r>
      <w:r w:rsidR="00380EC1">
        <w:rPr>
          <w:rFonts w:ascii="方正小标宋简体" w:eastAsia="方正小标宋简体" w:hint="eastAsia"/>
          <w:sz w:val="44"/>
          <w:szCs w:val="44"/>
        </w:rPr>
        <w:t>关于</w:t>
      </w:r>
      <w:r w:rsidR="00F84CCF">
        <w:rPr>
          <w:rFonts w:ascii="方正小标宋简体" w:eastAsia="方正小标宋简体" w:hint="eastAsia"/>
          <w:sz w:val="44"/>
          <w:szCs w:val="44"/>
        </w:rPr>
        <w:t>县十七届人大三次会议</w:t>
      </w:r>
    </w:p>
    <w:p w:rsidR="00297548" w:rsidRDefault="00F84C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第9号代表建议</w:t>
      </w:r>
      <w:r w:rsidR="00CB5685">
        <w:rPr>
          <w:rFonts w:ascii="方正小标宋简体" w:eastAsia="方正小标宋简体" w:hint="eastAsia"/>
          <w:sz w:val="44"/>
          <w:szCs w:val="44"/>
        </w:rPr>
        <w:t>答复</w:t>
      </w:r>
      <w:r>
        <w:rPr>
          <w:rFonts w:ascii="方正小标宋简体" w:eastAsia="方正小标宋简体" w:hint="eastAsia"/>
          <w:sz w:val="44"/>
          <w:szCs w:val="44"/>
        </w:rPr>
        <w:t>的</w:t>
      </w:r>
      <w:r w:rsidR="00CB5685">
        <w:rPr>
          <w:rFonts w:ascii="方正小标宋简体" w:eastAsia="方正小标宋简体" w:hint="eastAsia"/>
          <w:sz w:val="44"/>
          <w:szCs w:val="44"/>
        </w:rPr>
        <w:t>函</w:t>
      </w:r>
    </w:p>
    <w:p w:rsidR="00297548" w:rsidRDefault="00297548">
      <w:pPr>
        <w:spacing w:line="4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297548" w:rsidRDefault="00CB5685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B5685">
        <w:rPr>
          <w:rFonts w:ascii="Times New Roman" w:eastAsia="仿宋_GB2312" w:hAnsi="Times New Roman" w:cs="Times New Roman" w:hint="eastAsia"/>
          <w:sz w:val="32"/>
          <w:szCs w:val="32"/>
        </w:rPr>
        <w:t>钟健、徐亮、程锋、胡学聪、尤守付、</w:t>
      </w:r>
      <w:proofErr w:type="gramStart"/>
      <w:r w:rsidRPr="00CB5685">
        <w:rPr>
          <w:rFonts w:ascii="Times New Roman" w:eastAsia="仿宋_GB2312" w:hAnsi="Times New Roman" w:cs="Times New Roman" w:hint="eastAsia"/>
          <w:sz w:val="32"/>
          <w:szCs w:val="32"/>
        </w:rPr>
        <w:t>郭</w:t>
      </w:r>
      <w:proofErr w:type="gramEnd"/>
      <w:r w:rsidRPr="00CB5685">
        <w:rPr>
          <w:rFonts w:ascii="Times New Roman" w:eastAsia="仿宋_GB2312" w:hAnsi="Times New Roman" w:cs="Times New Roman" w:hint="eastAsia"/>
          <w:sz w:val="32"/>
          <w:szCs w:val="32"/>
        </w:rPr>
        <w:t>玉龙、赵明月、牛守平、董帮群、梁晶晶、任永青、许云仙</w:t>
      </w:r>
      <w:r w:rsidR="00F84CCF">
        <w:rPr>
          <w:rFonts w:ascii="Times New Roman" w:eastAsia="仿宋_GB2312" w:hAnsi="Times New Roman" w:cs="Times New Roman"/>
          <w:sz w:val="32"/>
          <w:szCs w:val="32"/>
        </w:rPr>
        <w:t>代表：</w:t>
      </w:r>
    </w:p>
    <w:p w:rsidR="00297548" w:rsidRDefault="00CB5685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你们在县十七届人大三次会议期间</w:t>
      </w:r>
      <w:r w:rsidR="00F84CCF">
        <w:rPr>
          <w:rFonts w:ascii="Times New Roman" w:eastAsia="仿宋_GB2312" w:hAnsi="Times New Roman" w:cs="Times New Roman"/>
          <w:sz w:val="32"/>
          <w:szCs w:val="32"/>
        </w:rPr>
        <w:t>提出的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关于加强对全县分布式光伏发电项目日常维护管理和公共安全防控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 w:rsidR="00F84CCF">
        <w:rPr>
          <w:rFonts w:ascii="Times New Roman" w:eastAsia="仿宋_GB2312" w:hAnsi="Times New Roman" w:cs="Times New Roman"/>
          <w:sz w:val="32"/>
          <w:szCs w:val="32"/>
        </w:rPr>
        <w:t>建议收悉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。经研究办理，</w:t>
      </w:r>
      <w:r w:rsidR="00F84CCF">
        <w:rPr>
          <w:rFonts w:ascii="Times New Roman" w:eastAsia="仿宋_GB2312" w:hAnsi="Times New Roman" w:cs="Times New Roman"/>
          <w:sz w:val="32"/>
          <w:szCs w:val="32"/>
        </w:rPr>
        <w:t>现答复如下：</w:t>
      </w:r>
    </w:p>
    <w:p w:rsidR="00297548" w:rsidRDefault="00F84CCF">
      <w:pPr>
        <w:spacing w:line="560" w:lineRule="exact"/>
        <w:ind w:firstLine="5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一、关于</w:t>
      </w:r>
      <w:r>
        <w:rPr>
          <w:rFonts w:ascii="黑体" w:eastAsia="黑体" w:hAnsi="黑体" w:cs="Times New Roman"/>
          <w:bCs/>
          <w:sz w:val="32"/>
          <w:szCs w:val="32"/>
        </w:rPr>
        <w:t>“光伏线路缺乏专人专业维护和常态化巡视、易造成线路设断路烧毁”</w:t>
      </w:r>
      <w:r w:rsidR="00CB5685">
        <w:rPr>
          <w:rFonts w:ascii="黑体" w:eastAsia="黑体" w:hAnsi="黑体" w:cs="Times New Roman"/>
          <w:sz w:val="32"/>
          <w:szCs w:val="32"/>
        </w:rPr>
        <w:t>的建议</w:t>
      </w:r>
    </w:p>
    <w:p w:rsidR="00297548" w:rsidRDefault="00CB5685" w:rsidP="00CB5685">
      <w:pPr>
        <w:spacing w:line="560" w:lineRule="exact"/>
        <w:ind w:firstLine="42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及时</w:t>
      </w:r>
      <w:r w:rsidR="00F84CCF">
        <w:rPr>
          <w:rFonts w:ascii="Times New Roman" w:eastAsia="仿宋_GB2312" w:hAnsi="Times New Roman" w:cs="Times New Roman"/>
          <w:sz w:val="32"/>
          <w:szCs w:val="32"/>
        </w:rPr>
        <w:t>制定印发《舒城县光伏扶贫电站运营维护管理办法（暂行）》。该办法对乡镇（开发区）新能源公司以及光伏电站运</w:t>
      </w:r>
      <w:proofErr w:type="gramStart"/>
      <w:r w:rsidR="00F84CCF">
        <w:rPr>
          <w:rFonts w:ascii="Times New Roman" w:eastAsia="仿宋_GB2312" w:hAnsi="Times New Roman" w:cs="Times New Roman"/>
          <w:sz w:val="32"/>
          <w:szCs w:val="32"/>
        </w:rPr>
        <w:t>维企业</w:t>
      </w:r>
      <w:proofErr w:type="gramEnd"/>
      <w:r w:rsidR="00F84CCF">
        <w:rPr>
          <w:rFonts w:ascii="Times New Roman" w:eastAsia="仿宋_GB2312" w:hAnsi="Times New Roman" w:cs="Times New Roman"/>
          <w:sz w:val="32"/>
          <w:szCs w:val="32"/>
        </w:rPr>
        <w:t>的日常运</w:t>
      </w:r>
      <w:proofErr w:type="gramStart"/>
      <w:r w:rsidR="00F84CCF">
        <w:rPr>
          <w:rFonts w:ascii="Times New Roman" w:eastAsia="仿宋_GB2312" w:hAnsi="Times New Roman" w:cs="Times New Roman"/>
          <w:sz w:val="32"/>
          <w:szCs w:val="32"/>
        </w:rPr>
        <w:t>维管理</w:t>
      </w:r>
      <w:proofErr w:type="gramEnd"/>
      <w:r w:rsidR="00F84CCF">
        <w:rPr>
          <w:rFonts w:ascii="Times New Roman" w:eastAsia="仿宋_GB2312" w:hAnsi="Times New Roman" w:cs="Times New Roman"/>
          <w:sz w:val="32"/>
          <w:szCs w:val="32"/>
        </w:rPr>
        <w:t>作了进一步明确，从源头上确保巡视工作常态化、故障排查及时化；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</w:t>
      </w:r>
      <w:r w:rsidR="00F84CCF">
        <w:rPr>
          <w:rFonts w:ascii="Times New Roman" w:eastAsia="仿宋_GB2312" w:hAnsi="Times New Roman" w:cs="Times New Roman"/>
          <w:sz w:val="32"/>
          <w:szCs w:val="32"/>
        </w:rPr>
        <w:t>安排专人专业维护光伏输电线路，最大程度降低电站故障处理中出现的安全隐患。目前</w:t>
      </w:r>
      <w:r w:rsidR="00380EC1">
        <w:rPr>
          <w:rFonts w:ascii="Times New Roman" w:eastAsia="仿宋_GB2312" w:hAnsi="Times New Roman" w:cs="Times New Roman" w:hint="eastAsia"/>
          <w:sz w:val="32"/>
          <w:szCs w:val="32"/>
        </w:rPr>
        <w:t>已</w:t>
      </w:r>
      <w:r w:rsidR="00F84CCF">
        <w:rPr>
          <w:rFonts w:ascii="Times New Roman" w:eastAsia="仿宋_GB2312" w:hAnsi="Times New Roman" w:cs="Times New Roman"/>
          <w:sz w:val="32"/>
          <w:szCs w:val="32"/>
        </w:rPr>
        <w:t>委托县供电公司，由各乡镇供电所有作业资质的专业电工，负责光伏输线电路维护。同时通过招标方式，引进专业的故障排查维护团队，确保光伏输线电路不出问题。</w:t>
      </w:r>
    </w:p>
    <w:p w:rsidR="00297548" w:rsidRDefault="00F84CCF">
      <w:pPr>
        <w:spacing w:line="560" w:lineRule="exact"/>
        <w:ind w:firstLine="5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二、关于“公共安全警示标志配备不齐全甚至缺乏，易导致儿童及其他人误闯误入，引发触电伤亡事故”</w:t>
      </w:r>
      <w:r w:rsidR="00CB5685">
        <w:rPr>
          <w:rFonts w:ascii="黑体" w:eastAsia="黑体" w:hAnsi="黑体" w:cs="Times New Roman"/>
          <w:sz w:val="32"/>
          <w:szCs w:val="32"/>
        </w:rPr>
        <w:t>的建议</w:t>
      </w:r>
    </w:p>
    <w:p w:rsidR="00297548" w:rsidRDefault="00F84CCF" w:rsidP="00CB568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为防止周边群众、儿童闯进电站，</w:t>
      </w:r>
      <w:r w:rsidR="00CB5685">
        <w:rPr>
          <w:rFonts w:ascii="Times New Roman" w:eastAsia="仿宋_GB2312" w:hAnsi="Times New Roman" w:cs="Times New Roman" w:hint="eastAsia"/>
          <w:sz w:val="32"/>
          <w:szCs w:val="32"/>
        </w:rPr>
        <w:t>我</w:t>
      </w:r>
      <w:r>
        <w:rPr>
          <w:rFonts w:ascii="Times New Roman" w:eastAsia="仿宋_GB2312" w:hAnsi="Times New Roman" w:cs="Times New Roman"/>
          <w:sz w:val="32"/>
          <w:szCs w:val="32"/>
        </w:rPr>
        <w:t>公司要求和督促乡镇新能源公司指定专人负责每个电站，巡查电站，及时补缺补差，增挂安全警示标牌，加强对周边群众安全防范宣传；</w:t>
      </w:r>
      <w:r w:rsidR="00CB5685">
        <w:rPr>
          <w:rFonts w:ascii="Times New Roman" w:eastAsia="仿宋_GB2312" w:hAnsi="Times New Roman" w:cs="Times New Roman" w:hint="eastAsia"/>
          <w:sz w:val="32"/>
          <w:szCs w:val="32"/>
        </w:rPr>
        <w:t>同时，</w:t>
      </w:r>
      <w:r>
        <w:rPr>
          <w:rFonts w:ascii="Times New Roman" w:eastAsia="仿宋_GB2312" w:hAnsi="Times New Roman" w:cs="Times New Roman"/>
          <w:sz w:val="32"/>
          <w:szCs w:val="32"/>
        </w:rPr>
        <w:t>要求运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维企业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除日常运营维护外，还要加强电站管理安全意识。对于巡查过程中发现的安全隐患及时处理及时汇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报，确保安全隐患消灭在萌芽状态。</w:t>
      </w:r>
    </w:p>
    <w:p w:rsidR="00297548" w:rsidRDefault="00F84CCF">
      <w:pPr>
        <w:spacing w:line="560" w:lineRule="exact"/>
        <w:ind w:firstLineChars="200" w:firstLine="640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/>
          <w:sz w:val="32"/>
          <w:szCs w:val="32"/>
        </w:rPr>
        <w:t>三、下一步工作计划</w:t>
      </w:r>
    </w:p>
    <w:p w:rsidR="00297548" w:rsidRDefault="00F84C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39B4">
        <w:rPr>
          <w:rFonts w:ascii="楷体_GB2312" w:eastAsia="楷体_GB2312" w:hAnsi="Times New Roman" w:cs="Times New Roman" w:hint="eastAsia"/>
          <w:sz w:val="32"/>
          <w:szCs w:val="32"/>
        </w:rPr>
        <w:t>1.</w:t>
      </w:r>
      <w:r w:rsidR="008C39B4" w:rsidRPr="008C39B4">
        <w:rPr>
          <w:rFonts w:ascii="楷体_GB2312" w:eastAsia="楷体_GB2312" w:hAnsi="Times New Roman" w:cs="Times New Roman" w:hint="eastAsia"/>
          <w:sz w:val="32"/>
          <w:szCs w:val="32"/>
        </w:rPr>
        <w:t xml:space="preserve"> </w:t>
      </w:r>
      <w:r w:rsidRPr="008C39B4">
        <w:rPr>
          <w:rFonts w:ascii="楷体_GB2312" w:eastAsia="楷体_GB2312" w:hAnsi="Times New Roman" w:cs="Times New Roman" w:hint="eastAsia"/>
          <w:sz w:val="32"/>
          <w:szCs w:val="32"/>
        </w:rPr>
        <w:t>进行运维规范化培训。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健全运维管理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机制，提高运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维人员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业务素质，提高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安全运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维意识。</w:t>
      </w:r>
    </w:p>
    <w:p w:rsidR="00297548" w:rsidRDefault="00F84C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8C39B4">
        <w:rPr>
          <w:rFonts w:ascii="楷体_GB2312" w:eastAsia="楷体_GB2312" w:hAnsi="Times New Roman" w:cs="Times New Roman"/>
          <w:sz w:val="32"/>
          <w:szCs w:val="32"/>
        </w:rPr>
        <w:t>2.</w:t>
      </w:r>
      <w:r w:rsidR="008C39B4" w:rsidRPr="008C39B4">
        <w:rPr>
          <w:rFonts w:ascii="楷体_GB2312" w:eastAsia="楷体_GB2312" w:hAnsi="Times New Roman" w:cs="Times New Roman" w:hint="eastAsia"/>
          <w:sz w:val="32"/>
          <w:szCs w:val="32"/>
        </w:rPr>
        <w:t xml:space="preserve"> </w:t>
      </w:r>
      <w:r w:rsidRPr="008C39B4">
        <w:rPr>
          <w:rFonts w:ascii="楷体_GB2312" w:eastAsia="楷体_GB2312" w:hAnsi="Times New Roman" w:cs="Times New Roman"/>
          <w:sz w:val="32"/>
          <w:szCs w:val="32"/>
        </w:rPr>
        <w:t>建立光</w:t>
      </w:r>
      <w:proofErr w:type="gramStart"/>
      <w:r w:rsidRPr="008C39B4">
        <w:rPr>
          <w:rFonts w:ascii="楷体_GB2312" w:eastAsia="楷体_GB2312" w:hAnsi="Times New Roman" w:cs="Times New Roman"/>
          <w:sz w:val="32"/>
          <w:szCs w:val="32"/>
        </w:rPr>
        <w:t>伏项目</w:t>
      </w:r>
      <w:proofErr w:type="gramEnd"/>
      <w:r w:rsidRPr="008C39B4">
        <w:rPr>
          <w:rFonts w:ascii="楷体_GB2312" w:eastAsia="楷体_GB2312" w:hAnsi="Times New Roman" w:cs="Times New Roman"/>
          <w:sz w:val="32"/>
          <w:szCs w:val="32"/>
        </w:rPr>
        <w:t>保险机制。</w:t>
      </w:r>
      <w:r>
        <w:rPr>
          <w:rFonts w:ascii="Times New Roman" w:eastAsia="仿宋_GB2312" w:hAnsi="Times New Roman" w:cs="Times New Roman"/>
          <w:sz w:val="32"/>
          <w:szCs w:val="32"/>
        </w:rPr>
        <w:t>将全县已建成光伏电站纳入有关保险范围。电站资产大，易遭受自然灾害、意外事故风险，造成财产损失和人身伤害。建立光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伏项目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保险机制，能有效管控电站运营风险，保障人身安全与设备可靠性，降低企业成本。为光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伏扶贫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项目购买保险在一些地区已经开始实行。我公司已于相关单位进行了对接，待相关手续完备后进行招投标。</w:t>
      </w:r>
    </w:p>
    <w:p w:rsidR="00297548" w:rsidRDefault="00F84CC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感谢</w:t>
      </w:r>
      <w:r w:rsidR="00CB5685">
        <w:rPr>
          <w:rFonts w:ascii="Times New Roman" w:eastAsia="仿宋_GB2312" w:hAnsi="Times New Roman" w:cs="Times New Roman" w:hint="eastAsia"/>
          <w:sz w:val="32"/>
          <w:szCs w:val="32"/>
        </w:rPr>
        <w:t>代表们</w:t>
      </w:r>
      <w:r>
        <w:rPr>
          <w:rFonts w:ascii="Times New Roman" w:eastAsia="仿宋_GB2312" w:hAnsi="Times New Roman" w:cs="Times New Roman"/>
          <w:sz w:val="32"/>
          <w:szCs w:val="32"/>
        </w:rPr>
        <w:t>对我县光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伏扶贫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电站管理工作的关心和支持，欢迎再提宝贵意见。</w:t>
      </w:r>
    </w:p>
    <w:p w:rsidR="00CB5685" w:rsidRDefault="00CB5685" w:rsidP="00CB5685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B5685" w:rsidRPr="00D53D0A" w:rsidRDefault="00CB5685" w:rsidP="00CB5685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 w:rsidRPr="00D53D0A">
        <w:rPr>
          <w:rFonts w:ascii="仿宋_GB2312" w:eastAsia="仿宋_GB2312" w:hAnsi="仿宋" w:cs="仿宋" w:hint="eastAsia"/>
          <w:sz w:val="32"/>
          <w:szCs w:val="32"/>
        </w:rPr>
        <w:t>办复类别：</w:t>
      </w:r>
      <w:r>
        <w:rPr>
          <w:rFonts w:ascii="仿宋_GB2312" w:eastAsia="仿宋_GB2312" w:hAnsi="仿宋" w:cs="仿宋" w:hint="eastAsia"/>
          <w:sz w:val="32"/>
          <w:szCs w:val="32"/>
        </w:rPr>
        <w:t>A</w:t>
      </w:r>
      <w:r w:rsidRPr="00D53D0A">
        <w:rPr>
          <w:rFonts w:ascii="仿宋_GB2312" w:eastAsia="仿宋_GB2312" w:hAnsi="仿宋" w:cs="仿宋" w:hint="eastAsia"/>
          <w:sz w:val="32"/>
          <w:szCs w:val="32"/>
        </w:rPr>
        <w:t>类</w:t>
      </w:r>
    </w:p>
    <w:p w:rsidR="00CB5685" w:rsidRPr="00D53D0A" w:rsidRDefault="00CB5685" w:rsidP="00CB5685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联系</w:t>
      </w:r>
      <w:r w:rsidRPr="00D53D0A">
        <w:rPr>
          <w:rFonts w:ascii="仿宋_GB2312" w:eastAsia="仿宋_GB2312" w:hAnsi="仿宋" w:cs="仿宋" w:hint="eastAsia"/>
          <w:sz w:val="32"/>
          <w:szCs w:val="32"/>
        </w:rPr>
        <w:t>单位：县</w:t>
      </w:r>
      <w:r>
        <w:rPr>
          <w:rFonts w:ascii="仿宋_GB2312" w:eastAsia="仿宋_GB2312" w:hAnsi="仿宋" w:cs="仿宋" w:hint="eastAsia"/>
          <w:sz w:val="32"/>
          <w:szCs w:val="32"/>
        </w:rPr>
        <w:t>城投公司</w:t>
      </w:r>
    </w:p>
    <w:p w:rsidR="00CB5685" w:rsidRPr="00D53D0A" w:rsidRDefault="00CB5685" w:rsidP="00CB5685">
      <w:pPr>
        <w:ind w:firstLineChars="200" w:firstLine="640"/>
        <w:jc w:val="left"/>
        <w:rPr>
          <w:rFonts w:ascii="仿宋_GB2312" w:eastAsia="仿宋_GB2312" w:hAnsi="仿宋" w:cs="仿宋"/>
          <w:sz w:val="32"/>
          <w:szCs w:val="32"/>
        </w:rPr>
      </w:pPr>
      <w:r w:rsidRPr="00D53D0A">
        <w:rPr>
          <w:rFonts w:ascii="仿宋_GB2312" w:eastAsia="仿宋_GB2312" w:hAnsi="仿宋" w:cs="仿宋" w:hint="eastAsia"/>
          <w:sz w:val="32"/>
          <w:szCs w:val="32"/>
        </w:rPr>
        <w:t>联系电话：</w:t>
      </w:r>
      <w:r>
        <w:rPr>
          <w:rFonts w:ascii="仿宋_GB2312" w:eastAsia="仿宋_GB2312" w:hAnsi="仿宋" w:cs="仿宋" w:hint="eastAsia"/>
          <w:sz w:val="32"/>
          <w:szCs w:val="32"/>
        </w:rPr>
        <w:t>0564-</w:t>
      </w:r>
      <w:r w:rsidR="00380EC1" w:rsidRPr="00380EC1">
        <w:t xml:space="preserve"> </w:t>
      </w:r>
      <w:r w:rsidR="00380EC1" w:rsidRPr="00380EC1">
        <w:rPr>
          <w:rFonts w:ascii="仿宋_GB2312" w:eastAsia="仿宋_GB2312" w:hAnsi="仿宋" w:cs="仿宋"/>
          <w:sz w:val="32"/>
          <w:szCs w:val="32"/>
        </w:rPr>
        <w:t>8958555</w:t>
      </w:r>
    </w:p>
    <w:p w:rsidR="00CB5685" w:rsidRPr="00803218" w:rsidRDefault="00CB5685" w:rsidP="00CB5685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:rsidR="00CB5685" w:rsidRPr="00803218" w:rsidRDefault="00CB5685" w:rsidP="00CB5685">
      <w:pPr>
        <w:spacing w:line="560" w:lineRule="exact"/>
        <w:ind w:firstLineChars="200" w:firstLine="640"/>
        <w:rPr>
          <w:rFonts w:ascii="宋体" w:hAnsi="宋体"/>
          <w:sz w:val="32"/>
          <w:szCs w:val="32"/>
        </w:rPr>
      </w:pPr>
    </w:p>
    <w:p w:rsidR="00297548" w:rsidRDefault="00297548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297548" w:rsidRDefault="00F84CCF" w:rsidP="00380EC1">
      <w:pPr>
        <w:spacing w:line="560" w:lineRule="exact"/>
        <w:ind w:leftChars="200" w:left="5060" w:hangingChars="1450" w:hanging="4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297548" w:rsidRDefault="00F84CCF">
      <w:pPr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</w:t>
      </w:r>
    </w:p>
    <w:p w:rsidR="00297548" w:rsidRDefault="00F84CCF" w:rsidP="00380EC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297548" w:rsidSect="0029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CCF" w:rsidRDefault="00F84CCF" w:rsidP="00CB5685">
      <w:r>
        <w:separator/>
      </w:r>
    </w:p>
  </w:endnote>
  <w:endnote w:type="continuationSeparator" w:id="0">
    <w:p w:rsidR="00F84CCF" w:rsidRDefault="00F84CCF" w:rsidP="00CB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CCF" w:rsidRDefault="00F84CCF" w:rsidP="00CB5685">
      <w:r>
        <w:separator/>
      </w:r>
    </w:p>
  </w:footnote>
  <w:footnote w:type="continuationSeparator" w:id="0">
    <w:p w:rsidR="00F84CCF" w:rsidRDefault="00F84CCF" w:rsidP="00CB56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70E"/>
    <w:rsid w:val="00115A03"/>
    <w:rsid w:val="001A7CCE"/>
    <w:rsid w:val="00236A9C"/>
    <w:rsid w:val="00297548"/>
    <w:rsid w:val="00380EC1"/>
    <w:rsid w:val="003A4DE0"/>
    <w:rsid w:val="0040392A"/>
    <w:rsid w:val="005D0AA7"/>
    <w:rsid w:val="007951C3"/>
    <w:rsid w:val="008B634C"/>
    <w:rsid w:val="008C39B4"/>
    <w:rsid w:val="00A1270E"/>
    <w:rsid w:val="00B85C1C"/>
    <w:rsid w:val="00CB5685"/>
    <w:rsid w:val="00EE2C97"/>
    <w:rsid w:val="00F84CCF"/>
    <w:rsid w:val="00F85173"/>
    <w:rsid w:val="3215043C"/>
    <w:rsid w:val="641264EB"/>
    <w:rsid w:val="70C6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4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97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97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975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975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823</Characters>
  <Application>Microsoft Office Word</Application>
  <DocSecurity>0</DocSecurity>
  <Lines>6</Lines>
  <Paragraphs>1</Paragraphs>
  <ScaleCrop>false</ScaleCrop>
  <Company>微软中国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lpoj21</dc:creator>
  <cp:lastModifiedBy>张卫</cp:lastModifiedBy>
  <cp:revision>2</cp:revision>
  <cp:lastPrinted>2019-08-26T07:22:00Z</cp:lastPrinted>
  <dcterms:created xsi:type="dcterms:W3CDTF">2019-09-04T00:42:00Z</dcterms:created>
  <dcterms:modified xsi:type="dcterms:W3CDTF">2019-09-04T00:42:00Z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