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3" w:rsidRPr="00C92889" w:rsidRDefault="00A90340" w:rsidP="00220373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-156845</wp:posOffset>
            </wp:positionH>
            <wp:positionV relativeFrom="page">
              <wp:posOffset>1800225</wp:posOffset>
            </wp:positionV>
            <wp:extent cx="6120130" cy="79375"/>
            <wp:effectExtent l="0" t="0" r="0" b="0"/>
            <wp:wrapSquare wrapText="bothSides"/>
            <wp:docPr id="2" name="图片 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373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91150" cy="600075"/>
            <wp:effectExtent l="0" t="0" r="0" b="9525"/>
            <wp:wrapSquare wrapText="bothSides"/>
            <wp:docPr id="3" name="图片 3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4">
        <w:rPr>
          <w:rFonts w:hint="eastAsia"/>
        </w:rPr>
        <w:t>舒</w:t>
      </w:r>
      <w:proofErr w:type="gramStart"/>
      <w:r w:rsidR="006D3984">
        <w:rPr>
          <w:rFonts w:hint="eastAsia"/>
        </w:rPr>
        <w:t>文旅体函</w:t>
      </w:r>
      <w:proofErr w:type="gramEnd"/>
      <w:r w:rsidR="006D3984">
        <w:rPr>
          <w:rFonts w:hint="eastAsia"/>
        </w:rPr>
        <w:t>〔</w:t>
      </w:r>
      <w:r w:rsidR="006D3984">
        <w:rPr>
          <w:rFonts w:hint="eastAsia"/>
        </w:rPr>
        <w:t>2019</w:t>
      </w:r>
      <w:r w:rsidR="006D3984">
        <w:rPr>
          <w:rFonts w:hint="eastAsia"/>
        </w:rPr>
        <w:t>〕</w:t>
      </w:r>
      <w:r w:rsidR="006D3984">
        <w:rPr>
          <w:rFonts w:hint="eastAsia"/>
        </w:rPr>
        <w:t>19</w:t>
      </w:r>
      <w:r w:rsidR="006D3984">
        <w:rPr>
          <w:rFonts w:hint="eastAsia"/>
        </w:rPr>
        <w:t>号</w:t>
      </w:r>
    </w:p>
    <w:p w:rsidR="00220373" w:rsidRDefault="00220373" w:rsidP="00220373">
      <w:pPr>
        <w:tabs>
          <w:tab w:val="left" w:pos="1264"/>
        </w:tabs>
        <w:spacing w:line="560" w:lineRule="exact"/>
      </w:pPr>
      <w:r>
        <w:tab/>
      </w:r>
    </w:p>
    <w:p w:rsidR="00241595" w:rsidRDefault="00241595" w:rsidP="00241595">
      <w:pPr>
        <w:spacing w:line="64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舒城县</w:t>
      </w:r>
      <w:proofErr w:type="gramStart"/>
      <w:r>
        <w:rPr>
          <w:rFonts w:ascii="方正小标宋简体" w:eastAsia="方正小标宋简体" w:hAnsiTheme="minorHAnsi" w:cstheme="minorBidi" w:hint="eastAsia"/>
          <w:sz w:val="44"/>
          <w:szCs w:val="44"/>
        </w:rPr>
        <w:t>文旅体</w:t>
      </w:r>
      <w:proofErr w:type="gramEnd"/>
      <w:r>
        <w:rPr>
          <w:rFonts w:ascii="方正小标宋简体" w:eastAsia="方正小标宋简体" w:hAnsiTheme="minorHAnsi" w:cstheme="minorBidi" w:hint="eastAsia"/>
          <w:sz w:val="44"/>
          <w:szCs w:val="44"/>
        </w:rPr>
        <w:t>局关于</w:t>
      </w:r>
      <w:r w:rsidR="00220373" w:rsidRPr="00220373">
        <w:rPr>
          <w:rFonts w:ascii="方正小标宋简体" w:eastAsia="方正小标宋简体" w:hAnsiTheme="minorHAnsi" w:cstheme="minorBidi" w:hint="eastAsia"/>
          <w:sz w:val="44"/>
          <w:szCs w:val="44"/>
        </w:rPr>
        <w:t>县十七届人大三次会议</w:t>
      </w:r>
    </w:p>
    <w:p w:rsidR="00220373" w:rsidRPr="00220373" w:rsidRDefault="00220373" w:rsidP="00241595">
      <w:pPr>
        <w:spacing w:line="64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220373">
        <w:rPr>
          <w:rFonts w:ascii="方正小标宋简体" w:eastAsia="方正小标宋简体" w:hAnsiTheme="minorHAnsi" w:cstheme="minorBidi" w:hint="eastAsia"/>
          <w:sz w:val="44"/>
          <w:szCs w:val="44"/>
        </w:rPr>
        <w:t>第15号</w:t>
      </w:r>
      <w:r w:rsidR="00241595">
        <w:rPr>
          <w:rFonts w:ascii="方正小标宋简体" w:eastAsia="方正小标宋简体" w:hAnsiTheme="minorHAnsi" w:cstheme="minorBidi" w:hint="eastAsia"/>
          <w:sz w:val="44"/>
          <w:szCs w:val="44"/>
        </w:rPr>
        <w:t>代表</w:t>
      </w:r>
      <w:r w:rsidRPr="00220373">
        <w:rPr>
          <w:rFonts w:ascii="方正小标宋简体" w:eastAsia="方正小标宋简体" w:hAnsiTheme="minorHAnsi" w:cstheme="minorBidi" w:hint="eastAsia"/>
          <w:sz w:val="44"/>
          <w:szCs w:val="44"/>
        </w:rPr>
        <w:t>建议</w:t>
      </w:r>
      <w:r w:rsidR="00241595" w:rsidRPr="00220373">
        <w:rPr>
          <w:rFonts w:ascii="方正小标宋简体" w:eastAsia="方正小标宋简体" w:hAnsiTheme="minorHAnsi" w:cstheme="minorBidi" w:hint="eastAsia"/>
          <w:sz w:val="44"/>
          <w:szCs w:val="44"/>
        </w:rPr>
        <w:t>答复</w:t>
      </w:r>
      <w:r w:rsidRPr="00220373">
        <w:rPr>
          <w:rFonts w:ascii="方正小标宋简体" w:eastAsia="方正小标宋简体" w:hAnsiTheme="minorHAnsi" w:cstheme="minorBidi" w:hint="eastAsia"/>
          <w:sz w:val="44"/>
          <w:szCs w:val="44"/>
        </w:rPr>
        <w:t>的函</w:t>
      </w:r>
    </w:p>
    <w:p w:rsidR="00220373" w:rsidRPr="00220373" w:rsidRDefault="00220373" w:rsidP="00220373">
      <w:pPr>
        <w:spacing w:line="560" w:lineRule="exact"/>
        <w:rPr>
          <w:rFonts w:ascii="仿宋_GB2312" w:hAnsiTheme="minorHAnsi" w:cstheme="minorBidi"/>
        </w:rPr>
      </w:pPr>
    </w:p>
    <w:p w:rsidR="00220373" w:rsidRPr="00220373" w:rsidRDefault="00220373" w:rsidP="00220373">
      <w:pPr>
        <w:spacing w:line="560" w:lineRule="exact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>姜逢铸、施申美、梁秀恕、朱德志、徐为照、张红柳、王小丽、吴本君、黄庆敏、王祥东代表：</w:t>
      </w:r>
    </w:p>
    <w:p w:rsidR="00220373" w:rsidRPr="00220373" w:rsidRDefault="00220373" w:rsidP="00220373">
      <w:pPr>
        <w:spacing w:line="560" w:lineRule="exact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 xml:space="preserve">    </w:t>
      </w:r>
      <w:r w:rsidR="00241595">
        <w:rPr>
          <w:rFonts w:hint="eastAsia"/>
        </w:rPr>
        <w:t>你们在县十七届人大三次会议期间提出</w:t>
      </w:r>
      <w:r w:rsidR="00115B90">
        <w:rPr>
          <w:rFonts w:hint="eastAsia"/>
        </w:rPr>
        <w:t>的</w:t>
      </w:r>
      <w:r w:rsidR="00241595">
        <w:rPr>
          <w:rFonts w:hint="eastAsia"/>
        </w:rPr>
        <w:t>《</w:t>
      </w:r>
      <w:r w:rsidR="00241595" w:rsidRPr="00220373">
        <w:rPr>
          <w:rFonts w:ascii="仿宋_GB2312" w:hAnsiTheme="minorHAnsi" w:cstheme="minorBidi" w:hint="eastAsia"/>
        </w:rPr>
        <w:t>关于要求将宋圩特支旧址修复工程列入县重点工程</w:t>
      </w:r>
      <w:r w:rsidR="00241595">
        <w:rPr>
          <w:rFonts w:hint="eastAsia"/>
        </w:rPr>
        <w:t>》</w:t>
      </w:r>
      <w:r w:rsidRPr="00220373">
        <w:rPr>
          <w:rFonts w:ascii="仿宋_GB2312" w:hAnsiTheme="minorHAnsi" w:cstheme="minorBidi" w:hint="eastAsia"/>
        </w:rPr>
        <w:t>建议收悉。经研究办理，现答复如下：</w:t>
      </w:r>
    </w:p>
    <w:p w:rsidR="00220373" w:rsidRPr="00220373" w:rsidRDefault="00220373" w:rsidP="00220373">
      <w:pPr>
        <w:spacing w:line="560" w:lineRule="exact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 xml:space="preserve">    中共舒城特支特区机关（宋圩）旧址位于1980年9月被舒城县人民政府公布为我县第一批县级文物保护单位，2017年8月被六安市人民政府公布为第三批市级文物保护单位。</w:t>
      </w:r>
    </w:p>
    <w:p w:rsidR="00220373" w:rsidRPr="00220373" w:rsidRDefault="00220373" w:rsidP="00220373">
      <w:pPr>
        <w:spacing w:line="560" w:lineRule="exact"/>
        <w:ind w:firstLineChars="200" w:firstLine="632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>2009年年初，旧址遭遇雪灾，同年11月16日至12月13日，在县文广新局主持下由舒城县鹏</w:t>
      </w:r>
      <w:proofErr w:type="gramStart"/>
      <w:r w:rsidRPr="00220373">
        <w:rPr>
          <w:rFonts w:ascii="仿宋_GB2312" w:hAnsiTheme="minorHAnsi" w:cstheme="minorBidi" w:hint="eastAsia"/>
        </w:rPr>
        <w:t>翔建筑</w:t>
      </w:r>
      <w:proofErr w:type="gramEnd"/>
      <w:r w:rsidRPr="00220373">
        <w:rPr>
          <w:rFonts w:ascii="仿宋_GB2312" w:hAnsiTheme="minorHAnsi" w:cstheme="minorBidi" w:hint="eastAsia"/>
        </w:rPr>
        <w:t>公司中标落架大修。2016年4月至6月，县文广新局</w:t>
      </w:r>
      <w:proofErr w:type="gramStart"/>
      <w:r w:rsidRPr="00220373">
        <w:rPr>
          <w:rFonts w:ascii="仿宋_GB2312" w:hAnsiTheme="minorHAnsi" w:cstheme="minorBidi" w:hint="eastAsia"/>
        </w:rPr>
        <w:t>拔款</w:t>
      </w:r>
      <w:proofErr w:type="gramEnd"/>
      <w:r w:rsidRPr="00220373">
        <w:rPr>
          <w:rFonts w:ascii="仿宋_GB2312" w:hAnsiTheme="minorHAnsi" w:cstheme="minorBidi" w:hint="eastAsia"/>
        </w:rPr>
        <w:t>，由县文物管理所具体承担，邀标</w:t>
      </w:r>
      <w:proofErr w:type="gramStart"/>
      <w:r w:rsidRPr="00220373">
        <w:rPr>
          <w:rFonts w:ascii="仿宋_GB2312" w:hAnsiTheme="minorHAnsi" w:cstheme="minorBidi" w:hint="eastAsia"/>
        </w:rPr>
        <w:t>湖北殷祖古建</w:t>
      </w:r>
      <w:proofErr w:type="gramEnd"/>
      <w:r w:rsidRPr="00220373">
        <w:rPr>
          <w:rFonts w:ascii="仿宋_GB2312" w:hAnsiTheme="minorHAnsi" w:cstheme="minorBidi" w:hint="eastAsia"/>
        </w:rPr>
        <w:t>园林工程有限公司（古建修复二级资质）施工，对旧址进行了整修，达到开放目标，对外进行开放。</w:t>
      </w:r>
      <w:r w:rsidR="00241595">
        <w:rPr>
          <w:rFonts w:ascii="仿宋_GB2312" w:hAnsiTheme="minorHAnsi" w:cstheme="minorBidi" w:hint="eastAsia"/>
        </w:rPr>
        <w:t>近年来，</w:t>
      </w:r>
      <w:r w:rsidRPr="00220373">
        <w:rPr>
          <w:rFonts w:ascii="仿宋_GB2312" w:hAnsiTheme="minorHAnsi" w:cstheme="minorBidi" w:hint="eastAsia"/>
        </w:rPr>
        <w:t>由县文物管理所对旧址屋面进行了处理，为下一步的展览陈列提供支撑。</w:t>
      </w:r>
      <w:r w:rsidR="00B873C9">
        <w:rPr>
          <w:rFonts w:ascii="仿宋_GB2312" w:hAnsiTheme="minorHAnsi" w:cstheme="minorBidi" w:hint="eastAsia"/>
        </w:rPr>
        <w:t>目前，</w:t>
      </w:r>
      <w:r w:rsidR="00B873C9" w:rsidRPr="00220373">
        <w:rPr>
          <w:rFonts w:ascii="仿宋_GB2312" w:hAnsiTheme="minorHAnsi" w:cstheme="minorBidi" w:hint="eastAsia"/>
        </w:rPr>
        <w:t>展览陈列</w:t>
      </w:r>
      <w:r w:rsidR="000167B2">
        <w:rPr>
          <w:rFonts w:ascii="仿宋_GB2312" w:hAnsiTheme="minorHAnsi" w:cstheme="minorBidi" w:hint="eastAsia"/>
        </w:rPr>
        <w:t>工作</w:t>
      </w:r>
      <w:r w:rsidR="00B873C9">
        <w:rPr>
          <w:rFonts w:ascii="仿宋_GB2312" w:hAnsiTheme="minorHAnsi" w:cstheme="minorBidi" w:hint="eastAsia"/>
        </w:rPr>
        <w:t>由所在地柏林乡政府正在实施中。</w:t>
      </w:r>
    </w:p>
    <w:p w:rsidR="00241595" w:rsidRPr="00B873C9" w:rsidRDefault="00A90340" w:rsidP="00241595">
      <w:pPr>
        <w:spacing w:line="560" w:lineRule="exact"/>
        <w:ind w:firstLineChars="200" w:firstLine="632"/>
        <w:rPr>
          <w:rFonts w:ascii="仿宋_GB2312" w:hAnsiTheme="minorHAnsi" w:cstheme="minorBid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-156845</wp:posOffset>
            </wp:positionH>
            <wp:positionV relativeFrom="page">
              <wp:posOffset>9925685</wp:posOffset>
            </wp:positionV>
            <wp:extent cx="6120130" cy="79375"/>
            <wp:effectExtent l="0" t="0" r="0" b="0"/>
            <wp:wrapSquare wrapText="bothSides"/>
            <wp:docPr id="1" name="图片 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373" w:rsidRPr="00220373">
        <w:rPr>
          <w:rFonts w:ascii="仿宋_GB2312" w:hAnsiTheme="minorHAnsi" w:cstheme="minorBidi" w:hint="eastAsia"/>
        </w:rPr>
        <w:t>作为一处文物保护单位，根据《中华人民共和国文物保护法》</w:t>
      </w:r>
      <w:r w:rsidR="00220373" w:rsidRPr="00220373">
        <w:rPr>
          <w:rFonts w:ascii="仿宋_GB2312" w:hAnsiTheme="minorHAnsi" w:cstheme="minorBidi"/>
        </w:rPr>
        <w:t>第二十一条</w:t>
      </w:r>
      <w:r w:rsidR="00220373" w:rsidRPr="00220373">
        <w:rPr>
          <w:rFonts w:ascii="仿宋_GB2312" w:hAnsiTheme="minorHAnsi" w:cstheme="minorBidi" w:hint="eastAsia"/>
        </w:rPr>
        <w:t>规定：“</w:t>
      </w:r>
      <w:r w:rsidR="00220373" w:rsidRPr="00220373">
        <w:rPr>
          <w:rFonts w:ascii="仿宋_GB2312" w:hAnsiTheme="minorHAnsi" w:cstheme="minorBidi"/>
        </w:rPr>
        <w:t>国有不可移动文物由使用人负责修缮、保养；</w:t>
      </w:r>
      <w:r w:rsidR="00220373" w:rsidRPr="00220373">
        <w:rPr>
          <w:rFonts w:ascii="仿宋_GB2312" w:hAnsiTheme="minorHAnsi" w:cstheme="minorBidi"/>
        </w:rPr>
        <w:lastRenderedPageBreak/>
        <w:t>非国有不可移动文物由所有人负责修缮、保养。</w:t>
      </w:r>
      <w:r w:rsidR="00220373" w:rsidRPr="00220373">
        <w:rPr>
          <w:rFonts w:ascii="仿宋_GB2312" w:hAnsiTheme="minorHAnsi" w:cstheme="minorBidi" w:hint="eastAsia"/>
        </w:rPr>
        <w:t>”文化文物部门对其进行监管。同时通过项目申报，向上级文物部门和政府争取经费，作为补充，资金使用只针对文物本体，周边的附属设施及道路建设不在文物维护经费使用范围内。</w:t>
      </w:r>
      <w:r w:rsidR="00241595">
        <w:rPr>
          <w:rFonts w:ascii="仿宋_GB2312" w:hAnsiTheme="minorHAnsi" w:cstheme="minorBidi" w:hint="eastAsia"/>
        </w:rPr>
        <w:t>下一步，我局将</w:t>
      </w:r>
      <w:r w:rsidR="000167B2">
        <w:rPr>
          <w:rFonts w:ascii="仿宋_GB2312" w:hAnsiTheme="minorHAnsi" w:cstheme="minorBidi" w:hint="eastAsia"/>
        </w:rPr>
        <w:t>积极</w:t>
      </w:r>
      <w:r w:rsidR="00B873C9">
        <w:rPr>
          <w:rFonts w:ascii="仿宋_GB2312" w:hAnsiTheme="minorHAnsi" w:cstheme="minorBidi" w:hint="eastAsia"/>
        </w:rPr>
        <w:t>配合</w:t>
      </w:r>
      <w:r w:rsidR="00241595">
        <w:rPr>
          <w:rFonts w:ascii="仿宋_GB2312" w:hAnsiTheme="minorHAnsi" w:cstheme="minorBidi" w:hint="eastAsia"/>
        </w:rPr>
        <w:t>所在地政府以及县直相关部门争取项目资金，加大对</w:t>
      </w:r>
      <w:r w:rsidR="00241595" w:rsidRPr="00B873C9">
        <w:rPr>
          <w:rFonts w:ascii="仿宋_GB2312" w:hAnsiTheme="minorHAnsi" w:cstheme="minorBidi" w:hint="eastAsia"/>
        </w:rPr>
        <w:t>周边的道路等配套设施建设，</w:t>
      </w:r>
      <w:r w:rsidR="00B873C9" w:rsidRPr="00B873C9">
        <w:rPr>
          <w:rFonts w:ascii="仿宋_GB2312" w:hAnsiTheme="minorHAnsi" w:cstheme="minorBidi" w:hint="eastAsia"/>
        </w:rPr>
        <w:t>充分发挥</w:t>
      </w:r>
      <w:r w:rsidR="00B873C9">
        <w:rPr>
          <w:rFonts w:ascii="仿宋_GB2312" w:hAnsiTheme="minorHAnsi" w:cstheme="minorBidi" w:hint="eastAsia"/>
        </w:rPr>
        <w:t>好</w:t>
      </w:r>
      <w:r w:rsidR="00B873C9" w:rsidRPr="00220373">
        <w:rPr>
          <w:rFonts w:ascii="仿宋_GB2312" w:hAnsiTheme="minorHAnsi" w:cstheme="minorBidi" w:hint="eastAsia"/>
        </w:rPr>
        <w:t>中共舒城特支特区机关（宋圩）旧址</w:t>
      </w:r>
      <w:r w:rsidR="00B873C9" w:rsidRPr="00B873C9">
        <w:rPr>
          <w:rFonts w:ascii="仿宋_GB2312" w:hAnsiTheme="minorHAnsi" w:cstheme="minorBidi" w:hint="eastAsia"/>
        </w:rPr>
        <w:t>爱国主义教育基地的作用。</w:t>
      </w:r>
    </w:p>
    <w:p w:rsidR="00220373" w:rsidRPr="00B873C9" w:rsidRDefault="00220373" w:rsidP="00220373">
      <w:pPr>
        <w:spacing w:line="560" w:lineRule="exact"/>
        <w:ind w:firstLineChars="200" w:firstLine="632"/>
        <w:rPr>
          <w:rFonts w:ascii="仿宋_GB2312" w:hAnsiTheme="minorHAnsi" w:cstheme="minorBidi"/>
        </w:rPr>
      </w:pPr>
    </w:p>
    <w:p w:rsidR="00220373" w:rsidRPr="00220373" w:rsidRDefault="00220373" w:rsidP="00220373">
      <w:pPr>
        <w:spacing w:line="560" w:lineRule="exact"/>
        <w:ind w:firstLine="645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>办复类别：</w:t>
      </w:r>
      <w:r w:rsidR="00B873C9">
        <w:rPr>
          <w:rFonts w:ascii="仿宋_GB2312" w:hAnsiTheme="minorHAnsi" w:cstheme="minorBidi" w:hint="eastAsia"/>
        </w:rPr>
        <w:t>B类</w:t>
      </w:r>
    </w:p>
    <w:p w:rsidR="00220373" w:rsidRPr="00220373" w:rsidRDefault="00220373" w:rsidP="00220373">
      <w:pPr>
        <w:spacing w:line="560" w:lineRule="exact"/>
        <w:ind w:firstLine="645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>联系单位：县文化旅游体育局</w:t>
      </w:r>
    </w:p>
    <w:p w:rsidR="00220373" w:rsidRPr="00220373" w:rsidRDefault="00220373" w:rsidP="00220373">
      <w:pPr>
        <w:spacing w:line="560" w:lineRule="exact"/>
        <w:ind w:firstLine="645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>联系电话：8627847</w:t>
      </w:r>
    </w:p>
    <w:p w:rsidR="00220373" w:rsidRPr="00220373" w:rsidRDefault="00220373" w:rsidP="00220373">
      <w:pPr>
        <w:spacing w:line="560" w:lineRule="exact"/>
        <w:ind w:firstLine="645"/>
        <w:rPr>
          <w:rFonts w:ascii="仿宋_GB2312" w:hAnsiTheme="minorHAnsi" w:cstheme="minorBidi"/>
        </w:rPr>
      </w:pPr>
    </w:p>
    <w:p w:rsidR="00220373" w:rsidRPr="00220373" w:rsidRDefault="00220373" w:rsidP="00220373">
      <w:pPr>
        <w:spacing w:line="560" w:lineRule="exact"/>
        <w:ind w:firstLine="645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 xml:space="preserve">                       </w:t>
      </w:r>
    </w:p>
    <w:p w:rsidR="00220373" w:rsidRPr="00220373" w:rsidRDefault="00220373" w:rsidP="00220373">
      <w:pPr>
        <w:spacing w:line="560" w:lineRule="exact"/>
        <w:ind w:firstLineChars="1300" w:firstLine="4107"/>
        <w:rPr>
          <w:rFonts w:ascii="仿宋_GB2312" w:hAnsiTheme="minorHAnsi" w:cstheme="minorBidi"/>
        </w:rPr>
      </w:pPr>
      <w:r w:rsidRPr="00220373">
        <w:rPr>
          <w:rFonts w:ascii="仿宋_GB2312" w:hAnsiTheme="minorHAnsi" w:cstheme="minorBidi" w:hint="eastAsia"/>
        </w:rPr>
        <w:t xml:space="preserve">  2019年</w:t>
      </w:r>
      <w:r w:rsidR="006D3984">
        <w:rPr>
          <w:rFonts w:ascii="仿宋_GB2312" w:hAnsiTheme="minorHAnsi" w:cstheme="minorBidi" w:hint="eastAsia"/>
        </w:rPr>
        <w:t>6</w:t>
      </w:r>
      <w:r w:rsidRPr="00220373">
        <w:rPr>
          <w:rFonts w:ascii="仿宋_GB2312" w:hAnsiTheme="minorHAnsi" w:cstheme="minorBidi" w:hint="eastAsia"/>
        </w:rPr>
        <w:t>月</w:t>
      </w:r>
      <w:r w:rsidR="00241595">
        <w:rPr>
          <w:rFonts w:ascii="仿宋_GB2312" w:hAnsiTheme="minorHAnsi" w:cstheme="minorBidi" w:hint="eastAsia"/>
        </w:rPr>
        <w:t>2</w:t>
      </w:r>
      <w:r w:rsidR="006D3984">
        <w:rPr>
          <w:rFonts w:ascii="仿宋_GB2312" w:hAnsiTheme="minorHAnsi" w:cstheme="minorBidi" w:hint="eastAsia"/>
        </w:rPr>
        <w:t>4</w:t>
      </w:r>
      <w:bookmarkStart w:id="0" w:name="_GoBack"/>
      <w:bookmarkEnd w:id="0"/>
      <w:r w:rsidRPr="00220373">
        <w:rPr>
          <w:rFonts w:ascii="仿宋_GB2312" w:hAnsiTheme="minorHAnsi" w:cstheme="minorBidi" w:hint="eastAsia"/>
        </w:rPr>
        <w:t>日</w:t>
      </w:r>
    </w:p>
    <w:p w:rsidR="00220373" w:rsidRPr="00220373" w:rsidRDefault="00220373" w:rsidP="00220373">
      <w:pPr>
        <w:spacing w:line="560" w:lineRule="exact"/>
        <w:rPr>
          <w:rFonts w:ascii="仿宋_GB2312" w:hAnsiTheme="minorHAnsi" w:cstheme="minorBidi"/>
        </w:rPr>
      </w:pPr>
    </w:p>
    <w:p w:rsidR="00220373" w:rsidRDefault="00220373" w:rsidP="00220373">
      <w:pPr>
        <w:spacing w:line="560" w:lineRule="exact"/>
      </w:pPr>
    </w:p>
    <w:p w:rsidR="00220373" w:rsidRPr="00BD2E84" w:rsidRDefault="00220373" w:rsidP="00220373">
      <w:pPr>
        <w:spacing w:line="560" w:lineRule="exact"/>
      </w:pPr>
    </w:p>
    <w:p w:rsidR="003205F1" w:rsidRDefault="003205F1"/>
    <w:sectPr w:rsidR="003205F1" w:rsidSect="00241595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8C" w:rsidRDefault="00F9648C" w:rsidP="00220373">
      <w:r>
        <w:separator/>
      </w:r>
    </w:p>
  </w:endnote>
  <w:endnote w:type="continuationSeparator" w:id="0">
    <w:p w:rsidR="00F9648C" w:rsidRDefault="00F9648C" w:rsidP="0022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C9" w:rsidRDefault="00B873C9" w:rsidP="00241595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C9" w:rsidRPr="00BD2E84" w:rsidRDefault="00B873C9" w:rsidP="00241595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115B90">
      <w:rPr>
        <w:rFonts w:ascii="宋体" w:eastAsia="宋体" w:hAnsi="宋体"/>
        <w:noProof/>
        <w:kern w:val="0"/>
        <w:sz w:val="28"/>
        <w:szCs w:val="28"/>
      </w:rPr>
      <w:t>2</w:t>
    </w:r>
    <w:r w:rsidR="007F45C1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8C" w:rsidRDefault="00F9648C" w:rsidP="00220373">
      <w:r>
        <w:separator/>
      </w:r>
    </w:p>
  </w:footnote>
  <w:footnote w:type="continuationSeparator" w:id="0">
    <w:p w:rsidR="00F9648C" w:rsidRDefault="00F9648C" w:rsidP="00220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04A"/>
    <w:rsid w:val="000167B2"/>
    <w:rsid w:val="00115B90"/>
    <w:rsid w:val="00220373"/>
    <w:rsid w:val="00241595"/>
    <w:rsid w:val="003205F1"/>
    <w:rsid w:val="0042529C"/>
    <w:rsid w:val="0066104A"/>
    <w:rsid w:val="006D3984"/>
    <w:rsid w:val="006D4A49"/>
    <w:rsid w:val="007F45C1"/>
    <w:rsid w:val="008D1493"/>
    <w:rsid w:val="00A90340"/>
    <w:rsid w:val="00AA3E7D"/>
    <w:rsid w:val="00AE6973"/>
    <w:rsid w:val="00B241F5"/>
    <w:rsid w:val="00B873C9"/>
    <w:rsid w:val="00C71BE2"/>
    <w:rsid w:val="00CF5C18"/>
    <w:rsid w:val="00EF4E03"/>
    <w:rsid w:val="00F26004"/>
    <w:rsid w:val="00F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373"/>
    <w:rPr>
      <w:sz w:val="18"/>
      <w:szCs w:val="18"/>
    </w:rPr>
  </w:style>
  <w:style w:type="paragraph" w:styleId="a4">
    <w:name w:val="footer"/>
    <w:basedOn w:val="a"/>
    <w:link w:val="Char0"/>
    <w:unhideWhenUsed/>
    <w:rsid w:val="00220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373"/>
    <w:rPr>
      <w:sz w:val="18"/>
      <w:szCs w:val="18"/>
    </w:rPr>
  </w:style>
  <w:style w:type="paragraph" w:styleId="a4">
    <w:name w:val="footer"/>
    <w:basedOn w:val="a"/>
    <w:link w:val="Char0"/>
    <w:unhideWhenUsed/>
    <w:rsid w:val="00220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MS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张卫</cp:lastModifiedBy>
  <cp:revision>3</cp:revision>
  <dcterms:created xsi:type="dcterms:W3CDTF">2019-07-22T09:03:00Z</dcterms:created>
  <dcterms:modified xsi:type="dcterms:W3CDTF">2019-07-22T09:04:00Z</dcterms:modified>
</cp:coreProperties>
</file>