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49" w:rsidRPr="000E462F" w:rsidRDefault="00F42249" w:rsidP="00F42249">
      <w:pPr>
        <w:spacing w:line="600" w:lineRule="exact"/>
        <w:ind w:firstLineChars="1600" w:firstLine="5120"/>
        <w:rPr>
          <w:rFonts w:ascii="仿宋_GB2312" w:eastAsia="仿宋_GB2312" w:cs="仿宋_GB2312"/>
          <w:color w:val="000000"/>
          <w:sz w:val="32"/>
          <w:szCs w:val="32"/>
        </w:rPr>
      </w:pPr>
      <w:r w:rsidRPr="000E462F">
        <w:rPr>
          <w:rFonts w:ascii="仿宋_GB2312" w:eastAsia="仿宋_GB2312" w:cs="仿宋_GB2312" w:hint="eastAsia"/>
          <w:color w:val="000000"/>
          <w:sz w:val="32"/>
          <w:szCs w:val="32"/>
        </w:rPr>
        <w:t>舒教函</w:t>
      </w:r>
      <w:r>
        <w:rPr>
          <w:rFonts w:ascii="仿宋_GB2312" w:eastAsia="仿宋_GB2312" w:cs="仿宋_GB2312" w:hint="eastAsia"/>
          <w:color w:val="000000"/>
          <w:sz w:val="32"/>
          <w:szCs w:val="32"/>
        </w:rPr>
        <w:t>〔2019〕13号</w:t>
      </w:r>
    </w:p>
    <w:p w:rsidR="00C56867" w:rsidRPr="00F42249" w:rsidRDefault="00C56867">
      <w:pPr>
        <w:spacing w:line="600" w:lineRule="exact"/>
        <w:ind w:left="440" w:hangingChars="100" w:hanging="440"/>
        <w:rPr>
          <w:sz w:val="44"/>
          <w:szCs w:val="44"/>
        </w:rPr>
      </w:pPr>
    </w:p>
    <w:p w:rsidR="00C56867" w:rsidRDefault="001B322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舒城县教育局关于县十七届人大三次</w:t>
      </w:r>
    </w:p>
    <w:p w:rsidR="00C56867" w:rsidRDefault="001B322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会议第20号代表建议答复的函</w:t>
      </w:r>
    </w:p>
    <w:p w:rsidR="00C56867" w:rsidRDefault="00C56867">
      <w:pPr>
        <w:spacing w:line="600" w:lineRule="exact"/>
        <w:rPr>
          <w:sz w:val="44"/>
          <w:szCs w:val="44"/>
        </w:rPr>
      </w:pPr>
    </w:p>
    <w:p w:rsidR="00C56867" w:rsidRDefault="001B322F">
      <w:pPr>
        <w:spacing w:line="600" w:lineRule="exact"/>
        <w:rPr>
          <w:rFonts w:ascii="仿宋_GB2312" w:eastAsia="仿宋_GB2312"/>
          <w:color w:val="000000"/>
          <w:sz w:val="32"/>
          <w:szCs w:val="32"/>
        </w:rPr>
      </w:pPr>
      <w:proofErr w:type="gramStart"/>
      <w:r>
        <w:rPr>
          <w:rFonts w:ascii="仿宋_GB2312" w:eastAsia="仿宋_GB2312" w:cs="仿宋_GB2312" w:hint="eastAsia"/>
          <w:color w:val="000000"/>
          <w:sz w:val="32"/>
          <w:szCs w:val="32"/>
        </w:rPr>
        <w:t>韦义明</w:t>
      </w:r>
      <w:proofErr w:type="gramEnd"/>
      <w:r>
        <w:rPr>
          <w:rFonts w:ascii="仿宋_GB2312" w:eastAsia="仿宋_GB2312" w:cs="仿宋_GB2312" w:hint="eastAsia"/>
          <w:color w:val="000000"/>
          <w:sz w:val="32"/>
          <w:szCs w:val="32"/>
        </w:rPr>
        <w:t>、郑林海、王先苗、罗正瑛代表</w:t>
      </w:r>
      <w:r>
        <w:rPr>
          <w:rFonts w:ascii="仿宋_GB2312" w:eastAsia="仿宋_GB2312" w:hAnsi="宋体" w:cs="仿宋_GB2312" w:hint="eastAsia"/>
          <w:color w:val="000000"/>
          <w:sz w:val="32"/>
          <w:szCs w:val="32"/>
        </w:rPr>
        <w:t>：</w:t>
      </w:r>
    </w:p>
    <w:p w:rsidR="00C56867" w:rsidRDefault="001B322F">
      <w:pPr>
        <w:widowControl/>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你们</w:t>
      </w:r>
      <w:r w:rsidR="00A857C0">
        <w:rPr>
          <w:rFonts w:ascii="仿宋_GB2312" w:eastAsia="仿宋_GB2312" w:cs="仿宋_GB2312" w:hint="eastAsia"/>
          <w:sz w:val="32"/>
          <w:szCs w:val="32"/>
        </w:rPr>
        <w:t>在县十七届人大三次会议期间</w:t>
      </w:r>
      <w:r>
        <w:rPr>
          <w:rFonts w:ascii="仿宋_GB2312" w:eastAsia="仿宋_GB2312" w:cs="仿宋_GB2312" w:hint="eastAsia"/>
          <w:sz w:val="32"/>
          <w:szCs w:val="32"/>
        </w:rPr>
        <w:t>提出的《</w:t>
      </w:r>
      <w:r>
        <w:rPr>
          <w:rFonts w:ascii="仿宋_GB2312" w:eastAsia="仿宋_GB2312" w:cs="仿宋_GB2312" w:hint="eastAsia"/>
          <w:color w:val="000000"/>
          <w:sz w:val="32"/>
          <w:szCs w:val="32"/>
        </w:rPr>
        <w:t>关于规划设立舒城中学东校区</w:t>
      </w:r>
      <w:r>
        <w:rPr>
          <w:rFonts w:ascii="仿宋_GB2312" w:eastAsia="仿宋_GB2312" w:cs="仿宋_GB2312" w:hint="eastAsia"/>
          <w:sz w:val="32"/>
          <w:szCs w:val="32"/>
        </w:rPr>
        <w:t>》建议收悉。经研究办理，现答复如下：</w:t>
      </w:r>
    </w:p>
    <w:p w:rsidR="00C56867" w:rsidRDefault="001B322F">
      <w:pPr>
        <w:spacing w:line="600" w:lineRule="exact"/>
        <w:ind w:firstLineChars="200" w:firstLine="640"/>
        <w:jc w:val="left"/>
        <w:rPr>
          <w:rFonts w:ascii="仿宋_GB2312" w:eastAsia="仿宋_GB2312" w:hAnsi="宋体" w:cs="仿宋_GB2312"/>
          <w:color w:val="000000"/>
          <w:sz w:val="32"/>
          <w:szCs w:val="32"/>
        </w:rPr>
      </w:pPr>
      <w:r>
        <w:rPr>
          <w:rFonts w:ascii="仿宋_GB2312" w:eastAsia="仿宋_GB2312" w:hAnsi="仿宋_GB2312" w:cs="仿宋_GB2312" w:hint="eastAsia"/>
          <w:sz w:val="32"/>
          <w:szCs w:val="32"/>
        </w:rPr>
        <w:t>目前，虽然随着城东新区建设，较多单位落户城东新区，较大商品房进驻，大面积安置房建设，城东新区人口急聚增加，但高中招生是全市统一招生，在县域内与学生的住籍无关。我县每年普通高中招生计划数仅有4300人左右</w:t>
      </w:r>
      <w:r>
        <w:rPr>
          <w:rFonts w:ascii="仿宋_GB2312" w:eastAsia="仿宋_GB2312" w:hint="eastAsia"/>
          <w:sz w:val="32"/>
          <w:szCs w:val="32"/>
        </w:rPr>
        <w:t>，目前三所省示范高中录取学生数约3000人，其中舒城中学每年招收1350人，已经能够满足学生上优质高中的需要，还有5所市级示范高中和2所民办高中，这7所学校总计仅能录取1300人左右，生源不足已显现。针对目前的现状，现有的5所市示范高中都在缩小招生规模，</w:t>
      </w:r>
      <w:r>
        <w:rPr>
          <w:rFonts w:ascii="仿宋_GB2312" w:eastAsia="仿宋_GB2312" w:hAnsi="仿宋_GB2312" w:cs="仿宋_GB2312" w:hint="eastAsia"/>
          <w:sz w:val="32"/>
          <w:szCs w:val="32"/>
        </w:rPr>
        <w:t>其中晓</w:t>
      </w:r>
      <w:proofErr w:type="gramStart"/>
      <w:r>
        <w:rPr>
          <w:rFonts w:ascii="仿宋_GB2312" w:eastAsia="仿宋_GB2312" w:hAnsi="仿宋_GB2312" w:cs="仿宋_GB2312" w:hint="eastAsia"/>
          <w:sz w:val="32"/>
          <w:szCs w:val="32"/>
        </w:rPr>
        <w:t>天中学</w:t>
      </w:r>
      <w:proofErr w:type="gramEnd"/>
      <w:r>
        <w:rPr>
          <w:rFonts w:ascii="仿宋_GB2312" w:eastAsia="仿宋_GB2312" w:hAnsi="仿宋_GB2312" w:cs="仿宋_GB2312" w:hint="eastAsia"/>
          <w:sz w:val="32"/>
          <w:szCs w:val="32"/>
        </w:rPr>
        <w:t>和汤池中学已完成12年一贯制建设，龙河中学、桃溪中学已是完全中学（含初中、高中），干汊河中学正在筹划改为十二年一贯制。同时，舒城中学正在进行扩建提升工程，目前已完成前期规划建设并待上县</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委会评审。</w:t>
      </w:r>
      <w:r>
        <w:rPr>
          <w:rFonts w:ascii="仿宋_GB2312" w:eastAsia="仿宋_GB2312" w:hint="eastAsia"/>
          <w:sz w:val="32"/>
          <w:szCs w:val="32"/>
        </w:rPr>
        <w:t>我们认为设立舒城中学东校区既不符合舒城普通高中布局调整的实际需要，也没有必要。</w:t>
      </w:r>
      <w:bookmarkStart w:id="0" w:name="_GoBack"/>
      <w:bookmarkEnd w:id="0"/>
    </w:p>
    <w:p w:rsidR="00C56867" w:rsidRDefault="001B322F">
      <w:pPr>
        <w:spacing w:line="600" w:lineRule="exact"/>
        <w:ind w:firstLineChars="250" w:firstLine="800"/>
        <w:jc w:val="left"/>
        <w:rPr>
          <w:rFonts w:ascii="仿宋_GB2312" w:eastAsia="仿宋_GB2312"/>
          <w:color w:val="000000"/>
          <w:sz w:val="32"/>
          <w:szCs w:val="32"/>
        </w:rPr>
      </w:pPr>
      <w:r>
        <w:rPr>
          <w:rFonts w:ascii="仿宋_GB2312" w:eastAsia="仿宋_GB2312" w:hAnsi="宋体" w:cs="仿宋_GB2312" w:hint="eastAsia"/>
          <w:color w:val="000000"/>
          <w:sz w:val="32"/>
          <w:szCs w:val="32"/>
        </w:rPr>
        <w:lastRenderedPageBreak/>
        <w:t>最后，再次感谢代表们对我县教育工作的关心与支持！欢迎今后对我们的工作多提宝贵意见和建议。</w:t>
      </w:r>
    </w:p>
    <w:p w:rsidR="00C56867" w:rsidRDefault="001B322F">
      <w:pPr>
        <w:spacing w:line="600" w:lineRule="exact"/>
        <w:ind w:firstLineChars="245" w:firstLine="784"/>
        <w:jc w:val="left"/>
        <w:rPr>
          <w:rFonts w:ascii="仿宋_GB2312" w:eastAsia="仿宋_GB2312"/>
          <w:sz w:val="32"/>
          <w:szCs w:val="32"/>
        </w:rPr>
      </w:pPr>
      <w:r>
        <w:rPr>
          <w:rFonts w:ascii="仿宋_GB2312" w:eastAsia="仿宋_GB2312" w:cs="仿宋_GB2312" w:hint="eastAsia"/>
          <w:sz w:val="32"/>
          <w:szCs w:val="32"/>
        </w:rPr>
        <w:t>办复类别：D类</w:t>
      </w:r>
    </w:p>
    <w:p w:rsidR="00C56867" w:rsidRDefault="001B322F">
      <w:pPr>
        <w:spacing w:line="600" w:lineRule="exact"/>
        <w:ind w:firstLineChars="245" w:firstLine="784"/>
        <w:jc w:val="left"/>
        <w:rPr>
          <w:rFonts w:ascii="仿宋_GB2312" w:eastAsia="仿宋_GB2312"/>
          <w:sz w:val="32"/>
          <w:szCs w:val="32"/>
        </w:rPr>
      </w:pPr>
      <w:r>
        <w:rPr>
          <w:rFonts w:ascii="仿宋_GB2312" w:eastAsia="仿宋_GB2312" w:cs="仿宋_GB2312" w:hint="eastAsia"/>
          <w:sz w:val="32"/>
          <w:szCs w:val="32"/>
        </w:rPr>
        <w:t>联系单位：舒城县教育局</w:t>
      </w:r>
    </w:p>
    <w:p w:rsidR="00C56867" w:rsidRDefault="001B322F">
      <w:pPr>
        <w:spacing w:line="600" w:lineRule="exact"/>
        <w:ind w:firstLineChars="245" w:firstLine="784"/>
        <w:jc w:val="left"/>
        <w:rPr>
          <w:rFonts w:ascii="仿宋_GB2312" w:eastAsia="仿宋_GB2312"/>
          <w:sz w:val="32"/>
          <w:szCs w:val="32"/>
        </w:rPr>
      </w:pPr>
      <w:r>
        <w:rPr>
          <w:rFonts w:ascii="仿宋_GB2312" w:eastAsia="仿宋_GB2312" w:cs="仿宋_GB2312" w:hint="eastAsia"/>
          <w:sz w:val="32"/>
          <w:szCs w:val="32"/>
        </w:rPr>
        <w:t>联系电话：</w:t>
      </w:r>
      <w:r>
        <w:rPr>
          <w:rFonts w:ascii="仿宋_GB2312" w:eastAsia="仿宋_GB2312" w:cs="仿宋_GB2312"/>
          <w:sz w:val="32"/>
          <w:szCs w:val="32"/>
        </w:rPr>
        <w:t>0564-8</w:t>
      </w:r>
      <w:r>
        <w:rPr>
          <w:rFonts w:ascii="仿宋_GB2312" w:eastAsia="仿宋_GB2312" w:cs="仿宋_GB2312" w:hint="eastAsia"/>
          <w:sz w:val="32"/>
          <w:szCs w:val="32"/>
        </w:rPr>
        <w:t>661641</w:t>
      </w:r>
    </w:p>
    <w:p w:rsidR="00C56867" w:rsidRDefault="00C56867">
      <w:pPr>
        <w:spacing w:line="600" w:lineRule="exact"/>
        <w:ind w:firstLineChars="1750" w:firstLine="5600"/>
        <w:rPr>
          <w:rFonts w:ascii="仿宋_GB2312" w:eastAsia="仿宋_GB2312" w:hAnsi="宋体" w:cs="仿宋_GB2312"/>
          <w:color w:val="000000"/>
          <w:sz w:val="32"/>
          <w:szCs w:val="32"/>
        </w:rPr>
      </w:pPr>
    </w:p>
    <w:p w:rsidR="002423C8" w:rsidRDefault="002423C8">
      <w:pPr>
        <w:spacing w:line="600" w:lineRule="exact"/>
        <w:ind w:firstLineChars="1750" w:firstLine="5600"/>
        <w:rPr>
          <w:rFonts w:ascii="仿宋_GB2312" w:eastAsia="仿宋_GB2312" w:hAnsi="宋体" w:cs="仿宋_GB2312"/>
          <w:color w:val="000000"/>
          <w:sz w:val="32"/>
          <w:szCs w:val="32"/>
        </w:rPr>
      </w:pPr>
    </w:p>
    <w:p w:rsidR="00C56867" w:rsidRDefault="001B322F">
      <w:pPr>
        <w:spacing w:line="600" w:lineRule="exact"/>
        <w:ind w:firstLineChars="1700" w:firstLine="5440"/>
        <w:jc w:val="left"/>
      </w:pPr>
      <w:r>
        <w:rPr>
          <w:rFonts w:ascii="仿宋_GB2312" w:eastAsia="仿宋_GB2312" w:hAnsi="宋体" w:cs="仿宋_GB2312"/>
          <w:color w:val="000000"/>
          <w:sz w:val="32"/>
          <w:szCs w:val="32"/>
        </w:rPr>
        <w:t>201</w:t>
      </w:r>
      <w:r>
        <w:rPr>
          <w:rFonts w:ascii="仿宋_GB2312" w:eastAsia="仿宋_GB2312" w:hAnsi="宋体" w:cs="仿宋_GB2312" w:hint="eastAsia"/>
          <w:color w:val="000000"/>
          <w:sz w:val="32"/>
          <w:szCs w:val="32"/>
        </w:rPr>
        <w:t>9年</w:t>
      </w:r>
      <w:r w:rsidR="00A713C8">
        <w:rPr>
          <w:rFonts w:ascii="仿宋_GB2312" w:eastAsia="仿宋_GB2312" w:hAnsi="宋体" w:cs="仿宋_GB2312" w:hint="eastAsia"/>
          <w:color w:val="000000"/>
          <w:sz w:val="32"/>
          <w:szCs w:val="32"/>
        </w:rPr>
        <w:t>7</w:t>
      </w:r>
      <w:r>
        <w:rPr>
          <w:rFonts w:ascii="仿宋_GB2312" w:eastAsia="仿宋_GB2312" w:hAnsi="宋体" w:cs="仿宋_GB2312" w:hint="eastAsia"/>
          <w:color w:val="000000"/>
          <w:sz w:val="32"/>
          <w:szCs w:val="32"/>
        </w:rPr>
        <w:t>月</w:t>
      </w:r>
      <w:r w:rsidR="00A713C8">
        <w:rPr>
          <w:rFonts w:ascii="仿宋_GB2312" w:eastAsia="仿宋_GB2312" w:hAnsi="宋体" w:cs="仿宋_GB2312" w:hint="eastAsia"/>
          <w:color w:val="000000"/>
          <w:sz w:val="32"/>
          <w:szCs w:val="32"/>
        </w:rPr>
        <w:t>25</w:t>
      </w:r>
      <w:r>
        <w:rPr>
          <w:rFonts w:ascii="仿宋_GB2312" w:eastAsia="仿宋_GB2312" w:hAnsi="宋体" w:cs="仿宋_GB2312" w:hint="eastAsia"/>
          <w:color w:val="000000"/>
          <w:sz w:val="32"/>
          <w:szCs w:val="32"/>
        </w:rPr>
        <w:t>日</w:t>
      </w:r>
    </w:p>
    <w:sectPr w:rsidR="00C56867" w:rsidSect="00C5686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931" w:rsidRDefault="00995931" w:rsidP="00C56867">
      <w:r>
        <w:separator/>
      </w:r>
    </w:p>
  </w:endnote>
  <w:endnote w:type="continuationSeparator" w:id="0">
    <w:p w:rsidR="00995931" w:rsidRDefault="00995931" w:rsidP="00C56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931" w:rsidRDefault="00995931" w:rsidP="00C56867">
      <w:r>
        <w:separator/>
      </w:r>
    </w:p>
  </w:footnote>
  <w:footnote w:type="continuationSeparator" w:id="0">
    <w:p w:rsidR="00995931" w:rsidRDefault="00995931" w:rsidP="00C56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67" w:rsidRDefault="00C5686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F36"/>
    <w:rsid w:val="00004DBF"/>
    <w:rsid w:val="00016716"/>
    <w:rsid w:val="000319D6"/>
    <w:rsid w:val="00035161"/>
    <w:rsid w:val="00035327"/>
    <w:rsid w:val="00041BE6"/>
    <w:rsid w:val="00041F71"/>
    <w:rsid w:val="000424C8"/>
    <w:rsid w:val="000536CA"/>
    <w:rsid w:val="0006564A"/>
    <w:rsid w:val="0007764A"/>
    <w:rsid w:val="0008358E"/>
    <w:rsid w:val="000A3535"/>
    <w:rsid w:val="000B4D7A"/>
    <w:rsid w:val="000B6B7B"/>
    <w:rsid w:val="000C0034"/>
    <w:rsid w:val="000C6BE7"/>
    <w:rsid w:val="000D1A2C"/>
    <w:rsid w:val="000D42EF"/>
    <w:rsid w:val="000E5514"/>
    <w:rsid w:val="00114C26"/>
    <w:rsid w:val="00124554"/>
    <w:rsid w:val="00131D63"/>
    <w:rsid w:val="0013464B"/>
    <w:rsid w:val="001542CD"/>
    <w:rsid w:val="001658EF"/>
    <w:rsid w:val="001674BD"/>
    <w:rsid w:val="001738BF"/>
    <w:rsid w:val="00181465"/>
    <w:rsid w:val="00187C7F"/>
    <w:rsid w:val="00195BB2"/>
    <w:rsid w:val="001A0F2F"/>
    <w:rsid w:val="001B322F"/>
    <w:rsid w:val="001C15D8"/>
    <w:rsid w:val="001C736A"/>
    <w:rsid w:val="001D427D"/>
    <w:rsid w:val="001E0F8E"/>
    <w:rsid w:val="00211D4C"/>
    <w:rsid w:val="00221642"/>
    <w:rsid w:val="00222351"/>
    <w:rsid w:val="002423C8"/>
    <w:rsid w:val="002528C4"/>
    <w:rsid w:val="0025615A"/>
    <w:rsid w:val="00277C7F"/>
    <w:rsid w:val="002A6C16"/>
    <w:rsid w:val="002A77E7"/>
    <w:rsid w:val="00300823"/>
    <w:rsid w:val="00304D7B"/>
    <w:rsid w:val="00312988"/>
    <w:rsid w:val="0035186D"/>
    <w:rsid w:val="00363B6E"/>
    <w:rsid w:val="00395EF0"/>
    <w:rsid w:val="003D25E0"/>
    <w:rsid w:val="00405560"/>
    <w:rsid w:val="00420733"/>
    <w:rsid w:val="00433318"/>
    <w:rsid w:val="0043336B"/>
    <w:rsid w:val="004372DB"/>
    <w:rsid w:val="004414D7"/>
    <w:rsid w:val="00441A5E"/>
    <w:rsid w:val="0044495A"/>
    <w:rsid w:val="0045702A"/>
    <w:rsid w:val="00486BE1"/>
    <w:rsid w:val="004B61DB"/>
    <w:rsid w:val="004B71A2"/>
    <w:rsid w:val="004B7BEA"/>
    <w:rsid w:val="004C1676"/>
    <w:rsid w:val="004C515F"/>
    <w:rsid w:val="004E586D"/>
    <w:rsid w:val="005047CF"/>
    <w:rsid w:val="0050767C"/>
    <w:rsid w:val="005123D9"/>
    <w:rsid w:val="0051427D"/>
    <w:rsid w:val="00536AC4"/>
    <w:rsid w:val="00540EB1"/>
    <w:rsid w:val="00543430"/>
    <w:rsid w:val="0054401C"/>
    <w:rsid w:val="005478F5"/>
    <w:rsid w:val="00556982"/>
    <w:rsid w:val="00565D62"/>
    <w:rsid w:val="005709FD"/>
    <w:rsid w:val="005734C0"/>
    <w:rsid w:val="00575CC2"/>
    <w:rsid w:val="00576D3D"/>
    <w:rsid w:val="0058653F"/>
    <w:rsid w:val="005926D3"/>
    <w:rsid w:val="005A3D5C"/>
    <w:rsid w:val="005C278D"/>
    <w:rsid w:val="005D1A4F"/>
    <w:rsid w:val="005F250F"/>
    <w:rsid w:val="006024FD"/>
    <w:rsid w:val="00616C4E"/>
    <w:rsid w:val="00616D1D"/>
    <w:rsid w:val="00632C00"/>
    <w:rsid w:val="00632DB5"/>
    <w:rsid w:val="006634C3"/>
    <w:rsid w:val="00663C9B"/>
    <w:rsid w:val="00685FFB"/>
    <w:rsid w:val="006935AB"/>
    <w:rsid w:val="00694945"/>
    <w:rsid w:val="006B2AC6"/>
    <w:rsid w:val="006B2CFB"/>
    <w:rsid w:val="006B610D"/>
    <w:rsid w:val="006C27CD"/>
    <w:rsid w:val="006F20AB"/>
    <w:rsid w:val="006F59EC"/>
    <w:rsid w:val="006F63D0"/>
    <w:rsid w:val="0070168A"/>
    <w:rsid w:val="00706CCF"/>
    <w:rsid w:val="00712DDC"/>
    <w:rsid w:val="007153C0"/>
    <w:rsid w:val="007247CE"/>
    <w:rsid w:val="00735B38"/>
    <w:rsid w:val="00741AD6"/>
    <w:rsid w:val="0074697D"/>
    <w:rsid w:val="00746EFB"/>
    <w:rsid w:val="0076253C"/>
    <w:rsid w:val="0077386C"/>
    <w:rsid w:val="00774D19"/>
    <w:rsid w:val="00780191"/>
    <w:rsid w:val="00791464"/>
    <w:rsid w:val="0079268A"/>
    <w:rsid w:val="007947BB"/>
    <w:rsid w:val="0079539B"/>
    <w:rsid w:val="007962DA"/>
    <w:rsid w:val="007A56C9"/>
    <w:rsid w:val="007C1B48"/>
    <w:rsid w:val="007C6434"/>
    <w:rsid w:val="007D3692"/>
    <w:rsid w:val="007D73E5"/>
    <w:rsid w:val="007D7B52"/>
    <w:rsid w:val="00810947"/>
    <w:rsid w:val="008176D0"/>
    <w:rsid w:val="00822FE2"/>
    <w:rsid w:val="008321C5"/>
    <w:rsid w:val="008765F6"/>
    <w:rsid w:val="00884B4D"/>
    <w:rsid w:val="008903A4"/>
    <w:rsid w:val="008945CF"/>
    <w:rsid w:val="008979BC"/>
    <w:rsid w:val="008A5F97"/>
    <w:rsid w:val="008B25F5"/>
    <w:rsid w:val="008E6C9E"/>
    <w:rsid w:val="008F7B31"/>
    <w:rsid w:val="00902AA9"/>
    <w:rsid w:val="00923CF4"/>
    <w:rsid w:val="00954798"/>
    <w:rsid w:val="0096048C"/>
    <w:rsid w:val="0096544F"/>
    <w:rsid w:val="009654F6"/>
    <w:rsid w:val="00973400"/>
    <w:rsid w:val="009949A7"/>
    <w:rsid w:val="00995931"/>
    <w:rsid w:val="00995FE9"/>
    <w:rsid w:val="009A0CFE"/>
    <w:rsid w:val="009A2D3E"/>
    <w:rsid w:val="009B56B2"/>
    <w:rsid w:val="009C7BC3"/>
    <w:rsid w:val="009D64B6"/>
    <w:rsid w:val="009F429A"/>
    <w:rsid w:val="00A022DA"/>
    <w:rsid w:val="00A06531"/>
    <w:rsid w:val="00A27C5D"/>
    <w:rsid w:val="00A463C2"/>
    <w:rsid w:val="00A53306"/>
    <w:rsid w:val="00A54A1F"/>
    <w:rsid w:val="00A713C8"/>
    <w:rsid w:val="00A71E80"/>
    <w:rsid w:val="00A73A86"/>
    <w:rsid w:val="00A77880"/>
    <w:rsid w:val="00A857C0"/>
    <w:rsid w:val="00A94064"/>
    <w:rsid w:val="00AA0AA4"/>
    <w:rsid w:val="00AB19A5"/>
    <w:rsid w:val="00AC19A6"/>
    <w:rsid w:val="00AD61B9"/>
    <w:rsid w:val="00AE1554"/>
    <w:rsid w:val="00B0019C"/>
    <w:rsid w:val="00B05B04"/>
    <w:rsid w:val="00B12DBC"/>
    <w:rsid w:val="00B16957"/>
    <w:rsid w:val="00B26ABA"/>
    <w:rsid w:val="00B505F6"/>
    <w:rsid w:val="00B65DF6"/>
    <w:rsid w:val="00B74716"/>
    <w:rsid w:val="00B80801"/>
    <w:rsid w:val="00B9323B"/>
    <w:rsid w:val="00BA39D1"/>
    <w:rsid w:val="00BA6E0E"/>
    <w:rsid w:val="00BC051B"/>
    <w:rsid w:val="00BC6618"/>
    <w:rsid w:val="00C0174A"/>
    <w:rsid w:val="00C02CC2"/>
    <w:rsid w:val="00C043BC"/>
    <w:rsid w:val="00C072FF"/>
    <w:rsid w:val="00C153C0"/>
    <w:rsid w:val="00C270BE"/>
    <w:rsid w:val="00C27DBD"/>
    <w:rsid w:val="00C3707B"/>
    <w:rsid w:val="00C40AA9"/>
    <w:rsid w:val="00C5550F"/>
    <w:rsid w:val="00C56867"/>
    <w:rsid w:val="00C74978"/>
    <w:rsid w:val="00C82B55"/>
    <w:rsid w:val="00C853B1"/>
    <w:rsid w:val="00C858EB"/>
    <w:rsid w:val="00C9128A"/>
    <w:rsid w:val="00CF170D"/>
    <w:rsid w:val="00D026E7"/>
    <w:rsid w:val="00D15EB3"/>
    <w:rsid w:val="00D15EF6"/>
    <w:rsid w:val="00D20AE1"/>
    <w:rsid w:val="00D3019C"/>
    <w:rsid w:val="00D35A90"/>
    <w:rsid w:val="00D40487"/>
    <w:rsid w:val="00D45120"/>
    <w:rsid w:val="00D72A65"/>
    <w:rsid w:val="00D772DD"/>
    <w:rsid w:val="00D86DC1"/>
    <w:rsid w:val="00D9156A"/>
    <w:rsid w:val="00D945A6"/>
    <w:rsid w:val="00D9778D"/>
    <w:rsid w:val="00DB1E6B"/>
    <w:rsid w:val="00DE1641"/>
    <w:rsid w:val="00DE164D"/>
    <w:rsid w:val="00DE6CB3"/>
    <w:rsid w:val="00DF6D88"/>
    <w:rsid w:val="00E06467"/>
    <w:rsid w:val="00E26E24"/>
    <w:rsid w:val="00E37ECA"/>
    <w:rsid w:val="00E44C67"/>
    <w:rsid w:val="00E52710"/>
    <w:rsid w:val="00E919BB"/>
    <w:rsid w:val="00E92587"/>
    <w:rsid w:val="00EA6479"/>
    <w:rsid w:val="00EB6EB4"/>
    <w:rsid w:val="00EC0F1C"/>
    <w:rsid w:val="00EE283E"/>
    <w:rsid w:val="00EE402B"/>
    <w:rsid w:val="00F208DC"/>
    <w:rsid w:val="00F25234"/>
    <w:rsid w:val="00F27EB8"/>
    <w:rsid w:val="00F414D0"/>
    <w:rsid w:val="00F42249"/>
    <w:rsid w:val="00F50330"/>
    <w:rsid w:val="00F573D1"/>
    <w:rsid w:val="00F811F6"/>
    <w:rsid w:val="00F97561"/>
    <w:rsid w:val="00FB1C21"/>
    <w:rsid w:val="00FC3D61"/>
    <w:rsid w:val="00FE0F30"/>
    <w:rsid w:val="00FE7F36"/>
    <w:rsid w:val="00FF3CAE"/>
    <w:rsid w:val="00FF6171"/>
    <w:rsid w:val="074771FF"/>
    <w:rsid w:val="11903F2E"/>
    <w:rsid w:val="1CFD4BE1"/>
    <w:rsid w:val="24031D37"/>
    <w:rsid w:val="2AE26451"/>
    <w:rsid w:val="2C184710"/>
    <w:rsid w:val="2FBF20D7"/>
    <w:rsid w:val="32157C7C"/>
    <w:rsid w:val="352729BF"/>
    <w:rsid w:val="37B85D3D"/>
    <w:rsid w:val="47720742"/>
    <w:rsid w:val="4AF21447"/>
    <w:rsid w:val="57CA04F0"/>
    <w:rsid w:val="57F655B8"/>
    <w:rsid w:val="69034DF8"/>
    <w:rsid w:val="71472503"/>
    <w:rsid w:val="799D4A43"/>
    <w:rsid w:val="7E9B6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8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5686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568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56867"/>
    <w:rPr>
      <w:sz w:val="18"/>
      <w:szCs w:val="18"/>
    </w:rPr>
  </w:style>
  <w:style w:type="character" w:customStyle="1" w:styleId="Char">
    <w:name w:val="页脚 Char"/>
    <w:basedOn w:val="a0"/>
    <w:link w:val="a3"/>
    <w:uiPriority w:val="99"/>
    <w:semiHidden/>
    <w:rsid w:val="00C5686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498</Characters>
  <Application>Microsoft Office Word</Application>
  <DocSecurity>0</DocSecurity>
  <Lines>4</Lines>
  <Paragraphs>1</Paragraphs>
  <ScaleCrop>false</ScaleCrop>
  <Company>micosoft.com</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张卫</cp:lastModifiedBy>
  <cp:revision>3</cp:revision>
  <dcterms:created xsi:type="dcterms:W3CDTF">2019-08-06T09:53:00Z</dcterms:created>
  <dcterms:modified xsi:type="dcterms:W3CDTF">2019-08-06T09:53:00Z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