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2A" w:rsidRDefault="00624A2A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24A2A" w:rsidRDefault="00624A2A" w:rsidP="00BD4369">
      <w:pPr>
        <w:spacing w:beforeLines="20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proofErr w:type="gramStart"/>
      <w:r w:rsidRPr="003D2FEB">
        <w:rPr>
          <w:rFonts w:ascii="仿宋_GB2312" w:eastAsia="仿宋_GB2312" w:hint="eastAsia"/>
          <w:sz w:val="32"/>
          <w:szCs w:val="32"/>
        </w:rPr>
        <w:t>舒水</w:t>
      </w:r>
      <w:r>
        <w:rPr>
          <w:rFonts w:ascii="仿宋_GB2312" w:eastAsia="仿宋_GB2312" w:hint="eastAsia"/>
          <w:sz w:val="32"/>
          <w:szCs w:val="32"/>
        </w:rPr>
        <w:t>函〔2019〕</w:t>
      </w:r>
      <w:proofErr w:type="gramEnd"/>
      <w:r w:rsidR="00BD4369">
        <w:rPr>
          <w:rFonts w:ascii="仿宋_GB2312" w:eastAsia="仿宋_GB2312" w:hint="eastAsia"/>
          <w:sz w:val="32"/>
          <w:szCs w:val="32"/>
        </w:rPr>
        <w:t>1</w:t>
      </w:r>
      <w:r w:rsidRPr="003D2FEB">
        <w:rPr>
          <w:rFonts w:ascii="仿宋_GB2312" w:eastAsia="仿宋_GB2312" w:hint="eastAsia"/>
          <w:sz w:val="32"/>
          <w:szCs w:val="32"/>
        </w:rPr>
        <w:t>号</w:t>
      </w:r>
    </w:p>
    <w:p w:rsidR="00624A2A" w:rsidRPr="00624A2A" w:rsidRDefault="00624A2A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66CE9" w:rsidRPr="00551D41" w:rsidRDefault="00366CE9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局关于县十七届人大三次会议</w:t>
      </w:r>
    </w:p>
    <w:p w:rsidR="00366CE9" w:rsidRPr="00551D41" w:rsidRDefault="00366CE9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21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366CE9" w:rsidRDefault="00366CE9" w:rsidP="00366CE9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366CE9" w:rsidRDefault="00366CE9" w:rsidP="00366CE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 w:rsidRPr="00366CE9">
        <w:rPr>
          <w:rFonts w:ascii="仿宋_GB2312" w:eastAsia="仿宋_GB2312" w:hAnsi="仿宋_GB2312" w:cs="仿宋_GB2312" w:hint="eastAsia"/>
          <w:sz w:val="32"/>
          <w:szCs w:val="32"/>
        </w:rPr>
        <w:t>周万仓、陈锐、周世松、朱迎飞、袁自华、陆奎洲、梅成友、洪霞、谢贤芬、</w:t>
      </w:r>
      <w:proofErr w:type="gramStart"/>
      <w:r w:rsidRPr="00366CE9">
        <w:rPr>
          <w:rFonts w:ascii="仿宋_GB2312" w:eastAsia="仿宋_GB2312" w:hAnsi="仿宋_GB2312" w:cs="仿宋_GB2312" w:hint="eastAsia"/>
          <w:sz w:val="32"/>
          <w:szCs w:val="32"/>
        </w:rPr>
        <w:t>代则玉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代表：</w:t>
      </w:r>
    </w:p>
    <w:p w:rsid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你们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在县十七届人大三次会议期间提出的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《关于请求解决万佛湖镇部分居民安全饮水问题》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建议收悉。经研究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答复如</w:t>
      </w:r>
      <w:r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495E3D" w:rsidRPr="00366CE9" w:rsidRDefault="00E12A17" w:rsidP="00366CE9">
      <w:pPr>
        <w:spacing w:line="52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 w:rsidRPr="00366CE9">
        <w:rPr>
          <w:rFonts w:ascii="仿宋_GB2312" w:eastAsia="仿宋_GB2312" w:hAnsi="仿宋_GB2312" w:cs="仿宋_GB2312"/>
          <w:sz w:val="32"/>
          <w:szCs w:val="32"/>
        </w:rPr>
        <w:t>万佛湖镇在2014年荷花堰水厂建成后，已实现了全镇区域内自来水村村通，全镇5万多居民饮水安全问题基本解决。</w:t>
      </w:r>
    </w:p>
    <w:p w:rsidR="00495E3D" w:rsidRPr="00366CE9" w:rsidRDefault="00366CE9" w:rsidP="00366CE9">
      <w:pPr>
        <w:spacing w:line="52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针对代表提出</w:t>
      </w:r>
      <w:r w:rsidR="00E12A17" w:rsidRPr="00366CE9">
        <w:rPr>
          <w:rFonts w:ascii="仿宋_GB2312" w:eastAsia="仿宋_GB2312" w:hAnsi="仿宋_GB2312" w:cs="仿宋_GB2312"/>
          <w:sz w:val="32"/>
          <w:szCs w:val="32"/>
        </w:rPr>
        <w:t>目前仍有友谊村、廖冲村、荷花村的部分居民饮水较为困难</w:t>
      </w:r>
      <w:r>
        <w:rPr>
          <w:rFonts w:ascii="仿宋_GB2312" w:eastAsia="仿宋_GB2312" w:hAnsi="仿宋_GB2312" w:cs="仿宋_GB2312" w:hint="eastAsia"/>
          <w:sz w:val="32"/>
          <w:szCs w:val="32"/>
        </w:rPr>
        <w:t>的情况，我局开展</w:t>
      </w:r>
      <w:r w:rsidR="00E12A17" w:rsidRPr="00366CE9">
        <w:rPr>
          <w:rFonts w:ascii="仿宋_GB2312" w:eastAsia="仿宋_GB2312" w:hAnsi="仿宋_GB2312" w:cs="仿宋_GB2312"/>
          <w:sz w:val="32"/>
          <w:szCs w:val="32"/>
        </w:rPr>
        <w:t>实地勘察</w:t>
      </w:r>
      <w:r>
        <w:rPr>
          <w:rFonts w:ascii="仿宋_GB2312" w:eastAsia="仿宋_GB2312" w:hAnsi="仿宋_GB2312" w:cs="仿宋_GB2312" w:hint="eastAsia"/>
          <w:sz w:val="32"/>
          <w:szCs w:val="32"/>
        </w:rPr>
        <w:t>了解</w:t>
      </w:r>
      <w:r w:rsidR="00E12A17" w:rsidRPr="00366CE9">
        <w:rPr>
          <w:rFonts w:ascii="仿宋_GB2312" w:eastAsia="仿宋_GB2312" w:hAnsi="仿宋_GB2312" w:cs="仿宋_GB2312"/>
          <w:sz w:val="32"/>
          <w:szCs w:val="32"/>
        </w:rPr>
        <w:t>，这些区域地势高，水源缺乏，原先不具备集中供水条件，村民日常饮用</w:t>
      </w:r>
      <w:proofErr w:type="gramStart"/>
      <w:r w:rsidR="00E12A17" w:rsidRPr="00366CE9">
        <w:rPr>
          <w:rFonts w:ascii="仿宋_GB2312" w:eastAsia="仿宋_GB2312" w:hAnsi="仿宋_GB2312" w:cs="仿宋_GB2312"/>
          <w:sz w:val="32"/>
          <w:szCs w:val="32"/>
        </w:rPr>
        <w:t>水采</w:t>
      </w:r>
      <w:proofErr w:type="gramEnd"/>
      <w:r w:rsidR="00E12A17" w:rsidRPr="00366CE9">
        <w:rPr>
          <w:rFonts w:ascii="仿宋_GB2312" w:eastAsia="仿宋_GB2312" w:hAnsi="仿宋_GB2312" w:cs="仿宋_GB2312"/>
          <w:sz w:val="32"/>
          <w:szCs w:val="32"/>
        </w:rPr>
        <w:t>用高位打井饮水的方式，为分散式供水。根据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 w:rsidR="00E12A17" w:rsidRPr="00366CE9">
        <w:rPr>
          <w:rFonts w:ascii="仿宋_GB2312" w:eastAsia="仿宋_GB2312" w:hAnsi="仿宋_GB2312" w:cs="仿宋_GB2312"/>
          <w:sz w:val="32"/>
          <w:szCs w:val="32"/>
        </w:rPr>
        <w:t>2018年实施的第三方评估和卫健部门的水质检测，这些区域的居民饮用水符合国家饮水安全标准。</w:t>
      </w:r>
    </w:p>
    <w:p w:rsidR="00E12A17" w:rsidRDefault="00E12A17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6CE9">
        <w:rPr>
          <w:rFonts w:ascii="仿宋_GB2312" w:eastAsia="仿宋_GB2312" w:hAnsi="仿宋_GB2312" w:cs="仿宋_GB2312"/>
          <w:sz w:val="32"/>
          <w:szCs w:val="32"/>
        </w:rPr>
        <w:t>针对此现状，</w:t>
      </w:r>
      <w:r w:rsidR="00366CE9"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Pr="00366CE9">
        <w:rPr>
          <w:rFonts w:ascii="仿宋_GB2312" w:eastAsia="仿宋_GB2312" w:hAnsi="仿宋_GB2312" w:cs="仿宋_GB2312"/>
          <w:sz w:val="32"/>
          <w:szCs w:val="32"/>
        </w:rPr>
        <w:t>局高度重视，下一步将组织相关部门人员到现场勘查并与镇村商讨解决办法。首先积极寻找替代水源，实施工程改造；具备水厂增压供水条件的地区，进行管网延伸，增压供水。</w:t>
      </w:r>
      <w:r w:rsidR="00366CE9"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Pr="00366CE9">
        <w:rPr>
          <w:rFonts w:ascii="仿宋_GB2312" w:eastAsia="仿宋_GB2312" w:hAnsi="仿宋_GB2312" w:cs="仿宋_GB2312"/>
          <w:sz w:val="32"/>
          <w:szCs w:val="32"/>
        </w:rPr>
        <w:t>局</w:t>
      </w:r>
      <w:r w:rsidR="00495E3D" w:rsidRPr="00366CE9">
        <w:rPr>
          <w:rFonts w:ascii="仿宋_GB2312" w:eastAsia="仿宋_GB2312" w:hAnsi="仿宋_GB2312" w:cs="仿宋_GB2312" w:hint="eastAsia"/>
          <w:sz w:val="32"/>
          <w:szCs w:val="32"/>
        </w:rPr>
        <w:t>还</w:t>
      </w:r>
      <w:r w:rsidRPr="00366CE9">
        <w:rPr>
          <w:rFonts w:ascii="仿宋_GB2312" w:eastAsia="仿宋_GB2312" w:hAnsi="仿宋_GB2312" w:cs="仿宋_GB2312"/>
          <w:sz w:val="32"/>
          <w:szCs w:val="32"/>
        </w:rPr>
        <w:t>将</w:t>
      </w:r>
      <w:r w:rsidR="00366CE9"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 w:rsidRPr="00366CE9">
        <w:rPr>
          <w:rFonts w:ascii="仿宋_GB2312" w:eastAsia="仿宋_GB2312" w:hAnsi="仿宋_GB2312" w:cs="仿宋_GB2312"/>
          <w:sz w:val="32"/>
          <w:szCs w:val="32"/>
        </w:rPr>
        <w:t>争取国家建设资金，持续</w:t>
      </w:r>
      <w:r w:rsidRPr="00366CE9">
        <w:rPr>
          <w:rFonts w:ascii="仿宋_GB2312" w:eastAsia="仿宋_GB2312" w:hAnsi="仿宋_GB2312" w:cs="仿宋_GB2312"/>
          <w:sz w:val="32"/>
          <w:szCs w:val="32"/>
        </w:rPr>
        <w:lastRenderedPageBreak/>
        <w:t>实施农村饮水安全巩固提升工程，进一步提高农村供水工程的供水保证率和水质达标率。</w:t>
      </w:r>
    </w:p>
    <w:p w:rsid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最后，感谢代表们对水利工作的关心和支持，欢迎今后多提宝贵意见。</w:t>
      </w:r>
    </w:p>
    <w:p w:rsidR="00366CE9" w:rsidRPr="0032565C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办复类别：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 w:rsidRPr="0032565C">
        <w:rPr>
          <w:rFonts w:ascii="仿宋_GB2312" w:eastAsia="仿宋_GB2312" w:hAnsi="仿宋_GB2312" w:cs="仿宋_GB2312" w:hint="eastAsia"/>
          <w:sz w:val="32"/>
          <w:szCs w:val="32"/>
        </w:rPr>
        <w:t>类</w:t>
      </w:r>
    </w:p>
    <w:p w:rsidR="00366CE9" w:rsidRPr="0032565C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办复单位：舒城县</w:t>
      </w:r>
      <w:r>
        <w:rPr>
          <w:rFonts w:ascii="仿宋_GB2312" w:eastAsia="仿宋_GB2312" w:hAnsi="仿宋_GB2312" w:cs="仿宋_GB2312" w:hint="eastAsia"/>
          <w:sz w:val="32"/>
          <w:szCs w:val="32"/>
        </w:rPr>
        <w:t>水利局</w:t>
      </w:r>
    </w:p>
    <w:p w:rsidR="00366CE9" w:rsidRPr="0032565C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32565C">
        <w:rPr>
          <w:rFonts w:ascii="仿宋_GB2312" w:eastAsia="仿宋_GB2312" w:hAnsi="仿宋_GB2312" w:cs="仿宋_GB2312"/>
          <w:sz w:val="32"/>
          <w:szCs w:val="32"/>
        </w:rPr>
        <w:t>0564</w:t>
      </w:r>
      <w:r w:rsidRPr="0032565C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Pr="0032565C">
        <w:rPr>
          <w:rFonts w:ascii="仿宋_GB2312" w:eastAsia="仿宋_GB2312" w:hAnsi="仿宋_GB2312" w:cs="仿宋_GB2312"/>
          <w:sz w:val="32"/>
          <w:szCs w:val="32"/>
        </w:rPr>
        <w:t>86</w:t>
      </w:r>
      <w:r>
        <w:rPr>
          <w:rFonts w:ascii="仿宋_GB2312" w:eastAsia="仿宋_GB2312" w:hAnsi="仿宋_GB2312" w:cs="仿宋_GB2312" w:hint="eastAsia"/>
          <w:sz w:val="32"/>
          <w:szCs w:val="32"/>
        </w:rPr>
        <w:t>71208</w:t>
      </w:r>
    </w:p>
    <w:p w:rsidR="00366CE9" w:rsidRPr="002A2B74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66CE9" w:rsidRDefault="00366CE9" w:rsidP="00366CE9">
      <w:pPr>
        <w:spacing w:line="520" w:lineRule="exact"/>
        <w:ind w:firstLineChars="1850" w:firstLine="5920"/>
        <w:rPr>
          <w:rFonts w:ascii="仿宋_GB2312" w:eastAsia="仿宋_GB2312" w:hAnsi="宋体"/>
          <w:sz w:val="32"/>
          <w:szCs w:val="32"/>
        </w:rPr>
      </w:pPr>
    </w:p>
    <w:p w:rsidR="00366CE9" w:rsidRPr="009C7E1E" w:rsidRDefault="00366CE9" w:rsidP="00366CE9">
      <w:pPr>
        <w:spacing w:line="520" w:lineRule="exact"/>
        <w:ind w:left="9600" w:hangingChars="3000" w:hanging="9600"/>
        <w:rPr>
          <w:rFonts w:ascii="仿宋_GB2312" w:eastAsia="仿宋_GB2312"/>
          <w:sz w:val="32"/>
          <w:szCs w:val="32"/>
        </w:rPr>
      </w:pPr>
      <w:r w:rsidRPr="009C7E1E"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9C7E1E"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 w:hint="eastAsia"/>
          <w:sz w:val="32"/>
          <w:szCs w:val="32"/>
        </w:rPr>
        <w:t>7</w:t>
      </w:r>
      <w:r w:rsidRPr="009C7E1E">
        <w:rPr>
          <w:rFonts w:ascii="仿宋_GB2312" w:eastAsia="仿宋_GB2312" w:hint="eastAsia"/>
          <w:sz w:val="32"/>
          <w:szCs w:val="32"/>
        </w:rPr>
        <w:t>月</w:t>
      </w:r>
      <w:r w:rsidR="00ED3955">
        <w:rPr>
          <w:rFonts w:ascii="仿宋_GB2312" w:eastAsia="仿宋_GB2312" w:hint="eastAsia"/>
          <w:sz w:val="32"/>
          <w:szCs w:val="32"/>
        </w:rPr>
        <w:t>29</w:t>
      </w:r>
      <w:r w:rsidRPr="009C7E1E">
        <w:rPr>
          <w:rFonts w:ascii="仿宋_GB2312" w:eastAsia="仿宋_GB2312" w:hint="eastAsia"/>
          <w:sz w:val="32"/>
          <w:szCs w:val="32"/>
        </w:rPr>
        <w:t>日</w:t>
      </w:r>
    </w:p>
    <w:p w:rsidR="00366CE9" w:rsidRP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870A3" w:rsidRPr="00495E3D" w:rsidRDefault="00D870A3">
      <w:pPr>
        <w:rPr>
          <w:sz w:val="32"/>
          <w:szCs w:val="32"/>
        </w:rPr>
      </w:pPr>
    </w:p>
    <w:sectPr w:rsidR="00D870A3" w:rsidRPr="00495E3D" w:rsidSect="00D8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65" w:rsidRDefault="00DE2E65" w:rsidP="00495E3D">
      <w:r>
        <w:separator/>
      </w:r>
    </w:p>
  </w:endnote>
  <w:endnote w:type="continuationSeparator" w:id="0">
    <w:p w:rsidR="00DE2E65" w:rsidRDefault="00DE2E65" w:rsidP="0049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65" w:rsidRDefault="00DE2E65" w:rsidP="00495E3D">
      <w:r>
        <w:separator/>
      </w:r>
    </w:p>
  </w:footnote>
  <w:footnote w:type="continuationSeparator" w:id="0">
    <w:p w:rsidR="00DE2E65" w:rsidRDefault="00DE2E65" w:rsidP="00495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A17"/>
    <w:rsid w:val="000C02C2"/>
    <w:rsid w:val="00116B47"/>
    <w:rsid w:val="00366CE9"/>
    <w:rsid w:val="003E41A5"/>
    <w:rsid w:val="00495E3D"/>
    <w:rsid w:val="0055688C"/>
    <w:rsid w:val="00624A2A"/>
    <w:rsid w:val="00AC4336"/>
    <w:rsid w:val="00BD4369"/>
    <w:rsid w:val="00D870A3"/>
    <w:rsid w:val="00DA0A88"/>
    <w:rsid w:val="00DE2E65"/>
    <w:rsid w:val="00E12A17"/>
    <w:rsid w:val="00ED3955"/>
    <w:rsid w:val="00F9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朱哲树</dc:creator>
  <cp:lastModifiedBy>陶跃东</cp:lastModifiedBy>
  <cp:revision>3</cp:revision>
  <dcterms:created xsi:type="dcterms:W3CDTF">2019-08-28T07:40:00Z</dcterms:created>
  <dcterms:modified xsi:type="dcterms:W3CDTF">2019-09-06T12:58:00Z</dcterms:modified>
</cp:coreProperties>
</file>