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58" w:rsidRDefault="000F0FF9">
      <w:pPr>
        <w:spacing w:line="600" w:lineRule="exact"/>
        <w:ind w:firstLineChars="1700" w:firstLine="544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 w:rsidRPr="000F0FF9">
        <w:rPr>
          <w:rFonts w:ascii="仿宋_GB2312" w:eastAsia="仿宋_GB2312" w:hAnsi="仿宋_GB2312" w:cs="仿宋_GB2312"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0;margin-top:85.1pt;width:425.2pt;height:42.5pt;z-index:251658240;mso-position-horizontal:center;mso-position-horizontal-relative:margin;mso-position-vertical-relative:page" fillcolor="red" strokecolor="red">
            <v:textpath style="font-family:&quot;方正小标宋简体&quot;;v-text-spacing:58985f;v-same-letter-heights:t" trim="t" fitpath="t" string="舒  城  县  教  育  局"/>
            <w10:wrap type="square" anchorx="margin" anchory="page"/>
            <w10:anchorlock/>
          </v:shape>
        </w:pict>
      </w:r>
      <w:r w:rsidRPr="000F0FF9">
        <w:rPr>
          <w:rFonts w:ascii="仿宋_GB2312" w:eastAsia="仿宋_GB2312" w:hAnsi="仿宋_GB2312" w:cs="仿宋_GB2312"/>
          <w:bCs/>
          <w:sz w:val="32"/>
          <w:szCs w:val="32"/>
        </w:rPr>
        <w:pict>
          <v:line id="_x0000_s1033" style="position:absolute;left:0;text-align:left;z-index:251660288;mso-position-horizontal:center;mso-position-horizontal-relative:margin;mso-position-vertical-relative:page" from="0,785.3pt" to="481.9pt,785.3pt" strokecolor="red" strokeweight="4.5pt">
            <v:stroke linestyle="thinThick"/>
            <w10:wrap type="square" anchorx="margin" anchory="page"/>
          </v:line>
        </w:pict>
      </w:r>
      <w:r w:rsidRPr="000F0FF9">
        <w:rPr>
          <w:rFonts w:ascii="仿宋_GB2312" w:eastAsia="仿宋_GB2312" w:hAnsi="仿宋_GB2312" w:cs="仿宋_GB2312"/>
          <w:bCs/>
          <w:sz w:val="32"/>
          <w:szCs w:val="32"/>
        </w:rPr>
        <w:pict>
          <v:line id="_x0000_s1034" style="position:absolute;left:0;text-align:left;z-index:251659264;mso-position-horizontal:center;mso-position-horizontal-relative:margin;mso-position-vertical-relative:page" from="0,141.75pt" to="481.9pt,141.75pt" strokecolor="red" strokeweight="4.5pt">
            <v:stroke linestyle="thickThin"/>
            <w10:wrap type="square" anchorx="margin" anchory="page"/>
            <w10:anchorlock/>
          </v:line>
        </w:pict>
      </w:r>
      <w:proofErr w:type="gramStart"/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舒教函</w:t>
      </w:r>
      <w:proofErr w:type="gramEnd"/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〔</w:t>
      </w:r>
      <w:r w:rsidR="005B74E9">
        <w:rPr>
          <w:rFonts w:ascii="仿宋_GB2312" w:eastAsia="仿宋_GB2312" w:hAnsi="仿宋_GB2312" w:cs="仿宋_GB2312"/>
          <w:bCs/>
          <w:sz w:val="32"/>
          <w:szCs w:val="32"/>
        </w:rPr>
        <w:t>2020</w:t>
      </w:r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〕</w:t>
      </w:r>
      <w:r w:rsidR="005B74E9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号</w:t>
      </w:r>
    </w:p>
    <w:p w:rsidR="005B74E9" w:rsidRDefault="005B74E9" w:rsidP="005B74E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06758" w:rsidRDefault="005B74E9" w:rsidP="00E5465A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B74E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舒城县教育局关于县十七届人大四次会议第2</w:t>
      </w:r>
      <w:r w:rsidR="00F6049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0</w:t>
      </w:r>
      <w:r w:rsidRPr="005B74E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号代表建议答复的函</w:t>
      </w:r>
    </w:p>
    <w:p w:rsidR="005B74E9" w:rsidRDefault="005B74E9" w:rsidP="00E5465A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506758" w:rsidRDefault="00F60495" w:rsidP="00E173F5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 w:rsidRPr="00F60495">
        <w:rPr>
          <w:rFonts w:ascii="仿宋_GB2312" w:eastAsia="仿宋_GB2312" w:cs="仿宋_GB2312" w:hint="eastAsia"/>
          <w:color w:val="000000"/>
          <w:sz w:val="32"/>
          <w:szCs w:val="32"/>
        </w:rPr>
        <w:t>郑林海</w:t>
      </w:r>
      <w:r w:rsidR="003F758A"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="003F758A" w:rsidRPr="003F758A">
        <w:rPr>
          <w:rFonts w:ascii="仿宋_GB2312" w:eastAsia="仿宋_GB2312" w:cs="仿宋_GB2312" w:hint="eastAsia"/>
          <w:color w:val="000000"/>
          <w:sz w:val="32"/>
          <w:szCs w:val="32"/>
        </w:rPr>
        <w:t>王良保、陈传慧、</w:t>
      </w:r>
      <w:proofErr w:type="gramStart"/>
      <w:r w:rsidR="003F758A" w:rsidRPr="003F758A">
        <w:rPr>
          <w:rFonts w:ascii="仿宋_GB2312" w:eastAsia="仿宋_GB2312" w:cs="仿宋_GB2312" w:hint="eastAsia"/>
          <w:color w:val="000000"/>
          <w:sz w:val="32"/>
          <w:szCs w:val="32"/>
        </w:rPr>
        <w:t>花敬玲</w:t>
      </w:r>
      <w:proofErr w:type="gramEnd"/>
      <w:r w:rsidR="003F758A" w:rsidRPr="003F758A">
        <w:rPr>
          <w:rFonts w:ascii="仿宋_GB2312" w:eastAsia="仿宋_GB2312" w:cs="仿宋_GB2312" w:hint="eastAsia"/>
          <w:color w:val="000000"/>
          <w:sz w:val="32"/>
          <w:szCs w:val="32"/>
        </w:rPr>
        <w:t>、桂莉、朱琳玲、戴建群、华新和、</w:t>
      </w:r>
      <w:proofErr w:type="gramStart"/>
      <w:r w:rsidR="003F758A" w:rsidRPr="003F758A">
        <w:rPr>
          <w:rFonts w:ascii="仿宋_GB2312" w:eastAsia="仿宋_GB2312" w:cs="仿宋_GB2312" w:hint="eastAsia"/>
          <w:color w:val="000000"/>
          <w:sz w:val="32"/>
          <w:szCs w:val="32"/>
        </w:rPr>
        <w:t>葛</w:t>
      </w:r>
      <w:proofErr w:type="gramEnd"/>
      <w:r w:rsidR="003F758A" w:rsidRPr="003F758A">
        <w:rPr>
          <w:rFonts w:ascii="仿宋_GB2312" w:eastAsia="仿宋_GB2312" w:cs="仿宋_GB2312" w:hint="eastAsia"/>
          <w:color w:val="000000"/>
          <w:sz w:val="32"/>
          <w:szCs w:val="32"/>
        </w:rPr>
        <w:t>义学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代表</w:t>
      </w:r>
      <w:r w:rsidR="00E9175D"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</w:p>
    <w:p w:rsidR="00506758" w:rsidRDefault="00F60495" w:rsidP="00E173F5">
      <w:pPr>
        <w:spacing w:line="52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你</w:t>
      </w:r>
      <w:r w:rsidR="003F758A">
        <w:rPr>
          <w:rFonts w:ascii="仿宋_GB2312" w:eastAsia="仿宋_GB2312" w:cs="仿宋_GB2312" w:hint="eastAsia"/>
          <w:color w:val="000000"/>
          <w:sz w:val="32"/>
          <w:szCs w:val="32"/>
        </w:rPr>
        <w:t>们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在县十七届人大</w:t>
      </w:r>
      <w:r w:rsidR="005B74E9">
        <w:rPr>
          <w:rFonts w:ascii="仿宋_GB2312" w:eastAsia="仿宋_GB2312" w:cs="仿宋_GB2312" w:hint="eastAsia"/>
          <w:color w:val="000000"/>
          <w:sz w:val="32"/>
          <w:szCs w:val="32"/>
        </w:rPr>
        <w:t>四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次会议期间提出的《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关于城关镇孔集中心学校扩建提升项目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》建议收悉。经研究办理，现答复如下：</w:t>
      </w:r>
    </w:p>
    <w:p w:rsidR="00506758" w:rsidRDefault="00936340" w:rsidP="00E173F5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634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提案中建议实施的“城关镇孔集中心学校扩建提升项目”，现已纳入县委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Pr="0093634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县政府2020年重点工程</w:t>
      </w:r>
      <w:r w:rsidR="00E173F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计划</w:t>
      </w:r>
      <w:r w:rsidRPr="0093634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="00E173F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拟</w:t>
      </w:r>
      <w:r w:rsidRPr="0093634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在原</w:t>
      </w:r>
      <w:proofErr w:type="gramStart"/>
      <w:r w:rsidRPr="0093634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孔集中心学校北</w:t>
      </w:r>
      <w:proofErr w:type="gramEnd"/>
      <w:r w:rsidRPr="0093634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，新征用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土</w:t>
      </w:r>
      <w:r w:rsidRPr="0093634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地14.4亩。建设内容为改扩建运动场9600平方米，新建围墙400米；实施大门及道路硬化、绿化等附属设施改造，总投资预计3000万元。目前，该项目正在推进立项、征地、规划等前期工作。</w:t>
      </w:r>
    </w:p>
    <w:p w:rsidR="00506758" w:rsidRDefault="00E9175D" w:rsidP="00E173F5">
      <w:pPr>
        <w:spacing w:line="52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最后，再次感谢</w:t>
      </w:r>
      <w:r w:rsidR="003F758A">
        <w:rPr>
          <w:rFonts w:ascii="仿宋_GB2312" w:eastAsia="仿宋_GB2312" w:hAnsi="宋体" w:cs="仿宋_GB2312" w:hint="eastAsia"/>
          <w:color w:val="000000"/>
          <w:sz w:val="32"/>
          <w:szCs w:val="32"/>
        </w:rPr>
        <w:t>代表们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对我县教育工作的关心与支持！欢迎今后对我们的工作多提宝贵意见和建议。</w:t>
      </w:r>
    </w:p>
    <w:p w:rsidR="00506758" w:rsidRDefault="00E9175D" w:rsidP="00E173F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办复类别：</w:t>
      </w:r>
      <w:r w:rsidR="00936340">
        <w:rPr>
          <w:rFonts w:ascii="仿宋_GB2312" w:eastAsia="仿宋_GB2312" w:cs="仿宋_GB2312" w:hint="eastAsia"/>
          <w:sz w:val="32"/>
          <w:szCs w:val="32"/>
        </w:rPr>
        <w:t>B</w:t>
      </w:r>
      <w:r>
        <w:rPr>
          <w:rFonts w:ascii="仿宋_GB2312" w:eastAsia="仿宋_GB2312" w:cs="仿宋_GB2312" w:hint="eastAsia"/>
          <w:sz w:val="32"/>
          <w:szCs w:val="32"/>
        </w:rPr>
        <w:t>类</w:t>
      </w:r>
    </w:p>
    <w:p w:rsidR="00506758" w:rsidRDefault="00E9175D" w:rsidP="00E173F5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联系单位：舒城县教育局</w:t>
      </w:r>
    </w:p>
    <w:p w:rsidR="00506758" w:rsidRDefault="00E9175D" w:rsidP="00E173F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0564-8</w:t>
      </w:r>
      <w:r>
        <w:rPr>
          <w:rFonts w:ascii="仿宋_GB2312" w:eastAsia="仿宋_GB2312" w:cs="仿宋_GB2312" w:hint="eastAsia"/>
          <w:sz w:val="32"/>
          <w:szCs w:val="32"/>
        </w:rPr>
        <w:t>66164</w:t>
      </w:r>
      <w:r w:rsidR="00F60495">
        <w:rPr>
          <w:rFonts w:ascii="仿宋_GB2312" w:eastAsia="仿宋_GB2312" w:cs="仿宋_GB2312" w:hint="eastAsia"/>
          <w:sz w:val="32"/>
          <w:szCs w:val="32"/>
        </w:rPr>
        <w:t>4</w:t>
      </w:r>
    </w:p>
    <w:p w:rsidR="00E173F5" w:rsidRDefault="00E9175D" w:rsidP="00E173F5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  </w:t>
      </w:r>
    </w:p>
    <w:p w:rsidR="00506758" w:rsidRDefault="00E9175D" w:rsidP="00E5465A">
      <w:pPr>
        <w:spacing w:line="560" w:lineRule="exact"/>
        <w:ind w:firstLineChars="1600" w:firstLine="512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</w:t>
      </w:r>
      <w:r>
        <w:rPr>
          <w:rFonts w:ascii="仿宋_GB2312" w:eastAsia="仿宋_GB2312" w:hAnsiTheme="majorEastAsia"/>
          <w:sz w:val="32"/>
          <w:szCs w:val="32"/>
        </w:rPr>
        <w:t>20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 w:rsidR="00CE2C9F">
        <w:rPr>
          <w:rFonts w:ascii="仿宋_GB2312" w:eastAsia="仿宋_GB2312" w:hAnsiTheme="majorEastAsia" w:hint="eastAsia"/>
          <w:sz w:val="32"/>
          <w:szCs w:val="32"/>
        </w:rPr>
        <w:t>7</w:t>
      </w:r>
      <w:r>
        <w:rPr>
          <w:rFonts w:ascii="仿宋_GB2312" w:eastAsia="仿宋_GB2312" w:hAnsiTheme="majorEastAsia" w:hint="eastAsia"/>
          <w:sz w:val="32"/>
          <w:szCs w:val="32"/>
        </w:rPr>
        <w:t>月</w:t>
      </w:r>
      <w:r w:rsidR="00CE2C9F"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日</w:t>
      </w:r>
    </w:p>
    <w:sectPr w:rsidR="00506758" w:rsidSect="000F0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E4" w:rsidRDefault="006437E4" w:rsidP="00E173F5">
      <w:r>
        <w:separator/>
      </w:r>
    </w:p>
  </w:endnote>
  <w:endnote w:type="continuationSeparator" w:id="0">
    <w:p w:rsidR="006437E4" w:rsidRDefault="006437E4" w:rsidP="00E17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E4" w:rsidRDefault="006437E4" w:rsidP="00E173F5">
      <w:r>
        <w:separator/>
      </w:r>
    </w:p>
  </w:footnote>
  <w:footnote w:type="continuationSeparator" w:id="0">
    <w:p w:rsidR="006437E4" w:rsidRDefault="006437E4" w:rsidP="00E17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359"/>
    <w:rsid w:val="000F0FF9"/>
    <w:rsid w:val="00147880"/>
    <w:rsid w:val="003B6F14"/>
    <w:rsid w:val="003F758A"/>
    <w:rsid w:val="004F4359"/>
    <w:rsid w:val="00505EE7"/>
    <w:rsid w:val="00506758"/>
    <w:rsid w:val="00556D0B"/>
    <w:rsid w:val="005B74E9"/>
    <w:rsid w:val="005E1BDF"/>
    <w:rsid w:val="00611542"/>
    <w:rsid w:val="0061494B"/>
    <w:rsid w:val="00622353"/>
    <w:rsid w:val="006437E4"/>
    <w:rsid w:val="006E6C14"/>
    <w:rsid w:val="008576F4"/>
    <w:rsid w:val="00912CA9"/>
    <w:rsid w:val="00936340"/>
    <w:rsid w:val="00A217D7"/>
    <w:rsid w:val="00B62F0C"/>
    <w:rsid w:val="00B66400"/>
    <w:rsid w:val="00C306BB"/>
    <w:rsid w:val="00C57203"/>
    <w:rsid w:val="00CE2C9F"/>
    <w:rsid w:val="00D54B59"/>
    <w:rsid w:val="00D848DE"/>
    <w:rsid w:val="00DC3AC1"/>
    <w:rsid w:val="00DE08D7"/>
    <w:rsid w:val="00E173F5"/>
    <w:rsid w:val="00E27352"/>
    <w:rsid w:val="00E5465A"/>
    <w:rsid w:val="00E9175D"/>
    <w:rsid w:val="00EA2F35"/>
    <w:rsid w:val="00EC23A2"/>
    <w:rsid w:val="00F60495"/>
    <w:rsid w:val="00F979F8"/>
    <w:rsid w:val="00FC3B41"/>
    <w:rsid w:val="00FC3E5E"/>
    <w:rsid w:val="06A23E5C"/>
    <w:rsid w:val="07894451"/>
    <w:rsid w:val="0887594B"/>
    <w:rsid w:val="0B2C0D45"/>
    <w:rsid w:val="0BA262B0"/>
    <w:rsid w:val="0C881B7C"/>
    <w:rsid w:val="0EA22B37"/>
    <w:rsid w:val="1645183F"/>
    <w:rsid w:val="1B6839D0"/>
    <w:rsid w:val="20992F9E"/>
    <w:rsid w:val="22E71880"/>
    <w:rsid w:val="25B52AFD"/>
    <w:rsid w:val="26092FFE"/>
    <w:rsid w:val="2B784AB7"/>
    <w:rsid w:val="314D78F9"/>
    <w:rsid w:val="31A760DF"/>
    <w:rsid w:val="32797880"/>
    <w:rsid w:val="39C8476A"/>
    <w:rsid w:val="3DEF12A1"/>
    <w:rsid w:val="3F2A604C"/>
    <w:rsid w:val="3F787DC2"/>
    <w:rsid w:val="41F80190"/>
    <w:rsid w:val="45586F1F"/>
    <w:rsid w:val="4ACE5EAD"/>
    <w:rsid w:val="4C3F569F"/>
    <w:rsid w:val="511160CA"/>
    <w:rsid w:val="55AE68D3"/>
    <w:rsid w:val="579808C1"/>
    <w:rsid w:val="5DD33CB5"/>
    <w:rsid w:val="61735299"/>
    <w:rsid w:val="63233613"/>
    <w:rsid w:val="680F74F4"/>
    <w:rsid w:val="6A9C157A"/>
    <w:rsid w:val="6F260FD2"/>
    <w:rsid w:val="6F407065"/>
    <w:rsid w:val="71FF7A55"/>
    <w:rsid w:val="75076CC4"/>
    <w:rsid w:val="75F377E2"/>
    <w:rsid w:val="7BFC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F0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F0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F0F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F0FF9"/>
    <w:rPr>
      <w:sz w:val="18"/>
      <w:szCs w:val="18"/>
    </w:rPr>
  </w:style>
  <w:style w:type="paragraph" w:customStyle="1" w:styleId="p0">
    <w:name w:val="p0"/>
    <w:basedOn w:val="a"/>
    <w:rsid w:val="000F0FF9"/>
    <w:pPr>
      <w:widowControl/>
    </w:pPr>
    <w:rPr>
      <w:rFonts w:ascii="Times New Roman" w:hAnsi="Times New Roman"/>
      <w:kern w:val="0"/>
      <w:szCs w:val="21"/>
    </w:rPr>
  </w:style>
  <w:style w:type="character" w:customStyle="1" w:styleId="hei41">
    <w:name w:val="hei41"/>
    <w:basedOn w:val="a0"/>
    <w:qFormat/>
    <w:rsid w:val="000F0FF9"/>
    <w:rPr>
      <w:color w:val="000000"/>
      <w:sz w:val="14"/>
      <w:szCs w:val="1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MS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Microsoft.com</dc:creator>
  <cp:lastModifiedBy>张卫</cp:lastModifiedBy>
  <cp:revision>2</cp:revision>
  <cp:lastPrinted>2019-04-23T03:07:00Z</cp:lastPrinted>
  <dcterms:created xsi:type="dcterms:W3CDTF">2020-07-10T01:41:00Z</dcterms:created>
  <dcterms:modified xsi:type="dcterms:W3CDTF">2020-07-10T01:41:00Z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