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23" w:rsidRDefault="00764478" w:rsidP="00F94A2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noProof/>
          <w:sz w:val="44"/>
          <w:szCs w:val="44"/>
        </w:rPr>
        <w:pict>
          <v:rect id="KGD_Gobal1" o:spid="_x0000_s1077" alt="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" style="position:absolute;left:0;text-align:left;margin-left:-10pt;margin-top:10pt;width:5pt;height:5pt;z-index:251653632;visibility:hidden">
            <w10:wrap type="square"/>
            <w10:anchorlock/>
          </v:rect>
        </w:pict>
      </w:r>
      <w:r>
        <w:rPr>
          <w:rFonts w:ascii="宋体" w:eastAsia="宋体" w:hAnsi="宋体"/>
          <w:b/>
          <w:noProof/>
          <w:sz w:val="44"/>
          <w:szCs w:val="44"/>
        </w:rPr>
        <w:pict>
          <v:line id="_x0000_s1063" style="position:absolute;left:0;text-align:left;z-index:251652608;mso-position-horizontal:center;mso-position-horizontal-relative:margin;mso-position-vertical-relative:page" from="0,141.75pt" to="481.9pt,141.75pt" strokecolor="red" strokeweight="4.5pt">
            <v:stroke linestyle="thickThin"/>
            <w10:wrap type="square" anchorx="margin" anchory="page"/>
            <w10:anchorlock/>
          </v:line>
        </w:pict>
      </w:r>
      <w:r>
        <w:rPr>
          <w:rFonts w:ascii="宋体" w:eastAsia="宋体" w:hAnsi="宋体"/>
          <w:b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2" type="#_x0000_t136" style="position:absolute;left:0;text-align:left;margin-left:0;margin-top:85.1pt;width:425.2pt;height:42.5pt;z-index:251651584;mso-position-horizontal:center;mso-position-horizontal-relative:margin;mso-position-vertical-relative:page" fillcolor="red" strokecolor="red">
            <v:shadow color="#868686"/>
            <v:textpath style="font-family:&quot;方正小标宋简体&quot;;v-text-spacing:58985f;v-text-kern:t;v-same-letter-heights:t" trim="t" fitpath="t" string="舒  城  县  水  利  局  "/>
            <w10:wrap type="square" anchorx="margin" anchory="page"/>
            <w10:anchorlock/>
          </v:shape>
        </w:pict>
      </w:r>
      <w:r w:rsidR="00F94A23">
        <w:rPr>
          <w:rFonts w:ascii="宋体" w:eastAsia="宋体" w:hAnsi="宋体" w:hint="eastAsia"/>
          <w:b/>
          <w:sz w:val="44"/>
          <w:szCs w:val="44"/>
        </w:rPr>
        <w:t xml:space="preserve">                            </w:t>
      </w:r>
    </w:p>
    <w:p w:rsidR="00F94A23" w:rsidRPr="00F94A23" w:rsidRDefault="006E5269" w:rsidP="00F94A2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 xml:space="preserve">                          </w:t>
      </w:r>
      <w:r w:rsidR="00F94A23">
        <w:rPr>
          <w:rFonts w:ascii="宋体" w:eastAsia="宋体" w:hAnsi="宋体" w:hint="eastAsia"/>
          <w:b/>
          <w:sz w:val="44"/>
          <w:szCs w:val="44"/>
        </w:rPr>
        <w:t xml:space="preserve"> </w:t>
      </w:r>
      <w:r w:rsidR="00F94A23" w:rsidRPr="003D2FEB">
        <w:rPr>
          <w:rFonts w:ascii="仿宋_GB2312" w:hint="eastAsia"/>
        </w:rPr>
        <w:t>舒水</w:t>
      </w:r>
      <w:r w:rsidR="00F94A23">
        <w:rPr>
          <w:rFonts w:ascii="仿宋_GB2312" w:hint="eastAsia"/>
        </w:rPr>
        <w:t>函〔20</w:t>
      </w:r>
      <w:r>
        <w:rPr>
          <w:rFonts w:ascii="仿宋_GB2312" w:hint="eastAsia"/>
        </w:rPr>
        <w:t>20</w:t>
      </w:r>
      <w:r w:rsidR="00F94A23">
        <w:rPr>
          <w:rFonts w:ascii="仿宋_GB2312" w:hint="eastAsia"/>
        </w:rPr>
        <w:t>〕</w:t>
      </w:r>
      <w:r w:rsidR="00341B73">
        <w:rPr>
          <w:rFonts w:ascii="仿宋_GB2312" w:hint="eastAsia"/>
        </w:rPr>
        <w:t>56</w:t>
      </w:r>
      <w:r w:rsidR="00F94A23" w:rsidRPr="003D2FEB">
        <w:rPr>
          <w:rFonts w:ascii="仿宋_GB2312" w:hint="eastAsia"/>
        </w:rPr>
        <w:t>号</w:t>
      </w:r>
    </w:p>
    <w:p w:rsidR="00F94A23" w:rsidRPr="00624A2A" w:rsidRDefault="00F94A23" w:rsidP="00F94A23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621CA7" w:rsidRPr="00551D41" w:rsidRDefault="00621CA7" w:rsidP="00621CA7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舒城县</w:t>
      </w:r>
      <w:r>
        <w:rPr>
          <w:rFonts w:ascii="方正小标宋简体" w:eastAsia="方正小标宋简体" w:hAnsi="宋体" w:hint="eastAsia"/>
          <w:sz w:val="44"/>
          <w:szCs w:val="44"/>
        </w:rPr>
        <w:t>水利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局关于县十七届人大</w:t>
      </w:r>
      <w:r w:rsidR="006E5269">
        <w:rPr>
          <w:rFonts w:ascii="方正小标宋简体" w:eastAsia="方正小标宋简体" w:hAnsi="宋体" w:hint="eastAsia"/>
          <w:sz w:val="44"/>
          <w:szCs w:val="44"/>
        </w:rPr>
        <w:t>四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次会议</w:t>
      </w:r>
    </w:p>
    <w:p w:rsidR="00621CA7" w:rsidRPr="00551D41" w:rsidRDefault="00621CA7" w:rsidP="00621CA7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sz w:val="44"/>
          <w:szCs w:val="44"/>
        </w:rPr>
        <w:t>3</w:t>
      </w:r>
      <w:r w:rsidR="006E5269">
        <w:rPr>
          <w:rFonts w:ascii="方正小标宋简体" w:eastAsia="方正小标宋简体" w:hAnsi="宋体" w:hint="eastAsia"/>
          <w:sz w:val="44"/>
          <w:szCs w:val="44"/>
        </w:rPr>
        <w:t>4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号代表建议答复的函</w:t>
      </w:r>
    </w:p>
    <w:p w:rsidR="00621CA7" w:rsidRDefault="00621CA7" w:rsidP="00621CA7">
      <w:pPr>
        <w:spacing w:line="520" w:lineRule="exact"/>
        <w:rPr>
          <w:rFonts w:ascii="仿宋" w:eastAsia="仿宋" w:hAnsi="仿宋"/>
        </w:rPr>
      </w:pPr>
    </w:p>
    <w:p w:rsidR="00621CA7" w:rsidRDefault="006E5269" w:rsidP="00DD22BC">
      <w:pPr>
        <w:spacing w:line="560" w:lineRule="exact"/>
        <w:rPr>
          <w:rFonts w:ascii="仿宋_GB2312" w:hAnsi="仿宋_GB2312" w:cs="仿宋_GB2312"/>
        </w:rPr>
      </w:pPr>
      <w:r w:rsidRPr="006E5269">
        <w:rPr>
          <w:rFonts w:ascii="仿宋_GB2312" w:hAnsi="仿宋_GB2312" w:cs="仿宋_GB2312" w:hint="eastAsia"/>
        </w:rPr>
        <w:t>吉新平</w:t>
      </w:r>
      <w:r>
        <w:rPr>
          <w:rFonts w:ascii="仿宋_GB2312" w:hAnsi="仿宋_GB2312" w:cs="仿宋_GB2312" w:hint="eastAsia"/>
        </w:rPr>
        <w:t>、</w:t>
      </w:r>
      <w:r w:rsidRPr="006E5269">
        <w:rPr>
          <w:rFonts w:ascii="仿宋_GB2312" w:hAnsi="仿宋_GB2312" w:cs="仿宋_GB2312" w:hint="eastAsia"/>
        </w:rPr>
        <w:t>花敬玲、汤永云、杨龙和、陶瑞</w:t>
      </w:r>
      <w:r w:rsidR="00621CA7">
        <w:rPr>
          <w:rFonts w:ascii="仿宋_GB2312" w:hAnsi="仿宋_GB2312" w:cs="仿宋_GB2312" w:hint="eastAsia"/>
        </w:rPr>
        <w:t>代表：</w:t>
      </w:r>
    </w:p>
    <w:p w:rsidR="00621CA7" w:rsidRDefault="00621CA7" w:rsidP="00DD22BC">
      <w:pPr>
        <w:spacing w:line="560" w:lineRule="exact"/>
        <w:ind w:firstLineChars="200" w:firstLine="632"/>
        <w:rPr>
          <w:rFonts w:ascii="仿宋_GB2312" w:cs="仿宋_GB2312"/>
          <w:lang w:val="zh-CN"/>
        </w:rPr>
      </w:pPr>
      <w:r w:rsidRPr="00CC4EDD">
        <w:rPr>
          <w:rFonts w:ascii="仿宋_GB2312" w:cs="仿宋_GB2312" w:hint="eastAsia"/>
          <w:lang w:val="zh-CN"/>
        </w:rPr>
        <w:t>你们在县十七届人大</w:t>
      </w:r>
      <w:r w:rsidR="006E5269">
        <w:rPr>
          <w:rFonts w:ascii="仿宋_GB2312" w:cs="仿宋_GB2312" w:hint="eastAsia"/>
          <w:lang w:val="zh-CN"/>
        </w:rPr>
        <w:t>四</w:t>
      </w:r>
      <w:r w:rsidRPr="00CC4EDD">
        <w:rPr>
          <w:rFonts w:ascii="仿宋_GB2312" w:cs="仿宋_GB2312" w:hint="eastAsia"/>
          <w:lang w:val="zh-CN"/>
        </w:rPr>
        <w:t>次会议期间提出的《</w:t>
      </w:r>
      <w:r w:rsidR="006E5269" w:rsidRPr="006E5269">
        <w:rPr>
          <w:rFonts w:ascii="仿宋_GB2312" w:cs="仿宋_GB2312" w:hint="eastAsia"/>
          <w:lang w:val="zh-CN"/>
        </w:rPr>
        <w:t>关于对城关镇舒庐灌区渠系进行续建配套</w:t>
      </w:r>
      <w:r w:rsidRPr="00CC4EDD">
        <w:rPr>
          <w:rFonts w:ascii="仿宋_GB2312" w:cs="仿宋_GB2312" w:hint="eastAsia"/>
          <w:lang w:val="zh-CN"/>
        </w:rPr>
        <w:t>》</w:t>
      </w:r>
      <w:r w:rsidR="00DD22BC" w:rsidRPr="006E5269">
        <w:rPr>
          <w:rFonts w:ascii="仿宋_GB2312" w:cs="仿宋_GB2312" w:hint="eastAsia"/>
          <w:lang w:val="zh-CN"/>
        </w:rPr>
        <w:t>的建议</w:t>
      </w:r>
      <w:r w:rsidRPr="00CC4EDD">
        <w:rPr>
          <w:rFonts w:ascii="仿宋_GB2312" w:cs="仿宋_GB2312" w:hint="eastAsia"/>
          <w:lang w:val="zh-CN"/>
        </w:rPr>
        <w:t>收悉。经研究办理，现答复如下</w:t>
      </w:r>
      <w:r w:rsidRPr="00CC4EDD">
        <w:rPr>
          <w:rFonts w:ascii="仿宋_GB2312" w:cs="仿宋_GB2312"/>
          <w:lang w:val="zh-CN"/>
        </w:rPr>
        <w:t>:</w:t>
      </w:r>
    </w:p>
    <w:p w:rsidR="002721CB" w:rsidRDefault="00DD22BC" w:rsidP="00DD22BC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</w:t>
      </w:r>
      <w:r w:rsidR="002721CB">
        <w:rPr>
          <w:rFonts w:ascii="仿宋_GB2312" w:hAnsi="仿宋_GB2312" w:cs="仿宋_GB2312" w:hint="eastAsia"/>
        </w:rPr>
        <w:t>月份，</w:t>
      </w:r>
      <w:r w:rsidR="002721CB" w:rsidRPr="00110831">
        <w:rPr>
          <w:rFonts w:ascii="仿宋_GB2312" w:hAnsi="仿宋_GB2312" w:cs="仿宋_GB2312" w:hint="eastAsia"/>
        </w:rPr>
        <w:t>我局积极会同</w:t>
      </w:r>
      <w:r w:rsidR="002721CB" w:rsidRPr="006E5269">
        <w:rPr>
          <w:rFonts w:ascii="仿宋_GB2312" w:hAnsi="仿宋_GB2312" w:cs="仿宋_GB2312" w:hint="eastAsia"/>
        </w:rPr>
        <w:t>吉新平</w:t>
      </w:r>
      <w:r w:rsidR="002721CB">
        <w:rPr>
          <w:rFonts w:ascii="仿宋_GB2312" w:hAnsi="仿宋_GB2312" w:cs="仿宋_GB2312" w:hint="eastAsia"/>
        </w:rPr>
        <w:t>代表</w:t>
      </w:r>
      <w:r w:rsidR="009B6A29">
        <w:rPr>
          <w:rFonts w:ascii="仿宋_GB2312" w:hAnsi="仿宋_GB2312" w:cs="仿宋_GB2312" w:hint="eastAsia"/>
        </w:rPr>
        <w:t>在</w:t>
      </w:r>
      <w:r w:rsidR="002721CB">
        <w:rPr>
          <w:rFonts w:ascii="仿宋_GB2312" w:hAnsi="仿宋_GB2312" w:cs="仿宋_GB2312" w:hint="eastAsia"/>
        </w:rPr>
        <w:t>舒庐灌区的邓岗村进行实地</w:t>
      </w:r>
      <w:r w:rsidR="002721CB" w:rsidRPr="00110831">
        <w:rPr>
          <w:rFonts w:ascii="仿宋_GB2312" w:hAnsi="仿宋_GB2312" w:cs="仿宋_GB2312" w:hint="eastAsia"/>
        </w:rPr>
        <w:t>走访，了解</w:t>
      </w:r>
      <w:r w:rsidR="002721CB">
        <w:rPr>
          <w:rFonts w:ascii="仿宋_GB2312" w:hAnsi="仿宋_GB2312" w:cs="仿宋_GB2312" w:hint="eastAsia"/>
        </w:rPr>
        <w:t>情况</w:t>
      </w:r>
      <w:r w:rsidR="002721CB" w:rsidRPr="00110831">
        <w:rPr>
          <w:rFonts w:ascii="仿宋_GB2312" w:hAnsi="仿宋_GB2312" w:cs="仿宋_GB2312" w:hint="eastAsia"/>
        </w:rPr>
        <w:t>，结合</w:t>
      </w:r>
      <w:r w:rsidR="002721CB" w:rsidRPr="006E5269">
        <w:rPr>
          <w:rFonts w:ascii="仿宋_GB2312" w:cs="仿宋_GB2312" w:hint="eastAsia"/>
          <w:lang w:val="zh-CN"/>
        </w:rPr>
        <w:t>舒庐灌区续建配套</w:t>
      </w:r>
      <w:r w:rsidR="002721CB" w:rsidRPr="00110831">
        <w:rPr>
          <w:rFonts w:ascii="仿宋_GB2312" w:hAnsi="仿宋_GB2312" w:cs="仿宋_GB2312" w:hint="eastAsia"/>
        </w:rPr>
        <w:t>工程建设，认真办理落实。</w:t>
      </w:r>
    </w:p>
    <w:p w:rsidR="002721CB" w:rsidRPr="009B6A29" w:rsidRDefault="009B6A29" w:rsidP="00DD22BC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舒庐灌区卓山支渠、复元支渠、河口斗渠、三松斗渠、柏家岗西支渠，由于年久失修，渠道淤积、渗漏严重，以及渠系配套建筑物严重损毁，输水效率低下。针对这些问题，</w:t>
      </w:r>
      <w:r w:rsidR="002721CB">
        <w:rPr>
          <w:rFonts w:ascii="仿宋_GB2312" w:hint="eastAsia"/>
        </w:rPr>
        <w:t>我局</w:t>
      </w:r>
      <w:r w:rsidR="000213D2">
        <w:rPr>
          <w:rFonts w:ascii="仿宋_GB2312" w:hint="eastAsia"/>
        </w:rPr>
        <w:t>会同舒庐管理分局</w:t>
      </w:r>
      <w:r>
        <w:rPr>
          <w:rFonts w:ascii="仿宋_GB2312" w:hint="eastAsia"/>
        </w:rPr>
        <w:t>积极</w:t>
      </w:r>
      <w:r w:rsidR="00DD22BC">
        <w:rPr>
          <w:rFonts w:ascii="仿宋_GB2312" w:hint="eastAsia"/>
        </w:rPr>
        <w:t>对上争取</w:t>
      </w:r>
      <w:r>
        <w:rPr>
          <w:rFonts w:ascii="仿宋_GB2312" w:hint="eastAsia"/>
        </w:rPr>
        <w:t>，淠史杭灌区管理总局</w:t>
      </w:r>
      <w:r w:rsidR="00DD22BC">
        <w:rPr>
          <w:rFonts w:ascii="仿宋_GB2312" w:hint="eastAsia"/>
        </w:rPr>
        <w:t>已</w:t>
      </w:r>
      <w:r w:rsidR="002721CB">
        <w:rPr>
          <w:rFonts w:ascii="仿宋_GB2312" w:hint="eastAsia"/>
        </w:rPr>
        <w:t>于2019年将</w:t>
      </w:r>
      <w:r w:rsidR="002721CB" w:rsidRPr="006E5269">
        <w:rPr>
          <w:rFonts w:ascii="仿宋_GB2312" w:cs="仿宋_GB2312" w:hint="eastAsia"/>
          <w:lang w:val="zh-CN"/>
        </w:rPr>
        <w:t>舒庐灌区续建配套</w:t>
      </w:r>
      <w:r w:rsidR="002721CB" w:rsidRPr="00110831">
        <w:rPr>
          <w:rFonts w:ascii="仿宋_GB2312" w:hAnsi="仿宋_GB2312" w:cs="仿宋_GB2312" w:hint="eastAsia"/>
        </w:rPr>
        <w:t>工程建设</w:t>
      </w:r>
      <w:r w:rsidR="00DD22BC">
        <w:rPr>
          <w:rFonts w:ascii="仿宋_GB2312" w:hint="eastAsia"/>
        </w:rPr>
        <w:t>列入淠史杭灌区现代化改造建设项目，待</w:t>
      </w:r>
      <w:r w:rsidR="002721CB">
        <w:rPr>
          <w:rFonts w:ascii="仿宋_GB2312" w:hint="eastAsia"/>
        </w:rPr>
        <w:t>立项设计后</w:t>
      </w:r>
      <w:r>
        <w:rPr>
          <w:rFonts w:ascii="仿宋_GB2312" w:hint="eastAsia"/>
        </w:rPr>
        <w:t>组织</w:t>
      </w:r>
      <w:r w:rsidR="002721CB">
        <w:rPr>
          <w:rFonts w:ascii="仿宋_GB2312" w:hint="eastAsia"/>
        </w:rPr>
        <w:t>实施</w:t>
      </w:r>
      <w:r w:rsidR="00DD22BC">
        <w:rPr>
          <w:rFonts w:ascii="仿宋_GB2312" w:hint="eastAsia"/>
        </w:rPr>
        <w:t>。</w:t>
      </w:r>
    </w:p>
    <w:p w:rsidR="00621CA7" w:rsidRDefault="00621CA7" w:rsidP="00DD22BC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最后，感谢代表们对水利工作的关心和支持，欢迎今后多提宝贵意见。</w:t>
      </w:r>
    </w:p>
    <w:p w:rsidR="00621CA7" w:rsidRPr="0032565C" w:rsidRDefault="00621CA7" w:rsidP="00DD22BC">
      <w:pPr>
        <w:spacing w:line="560" w:lineRule="exact"/>
        <w:ind w:firstLineChars="200" w:firstLine="632"/>
        <w:rPr>
          <w:rFonts w:ascii="仿宋_GB2312" w:hAnsi="仿宋_GB2312" w:cs="仿宋_GB2312"/>
        </w:rPr>
      </w:pPr>
      <w:r w:rsidRPr="0032565C">
        <w:rPr>
          <w:rFonts w:ascii="仿宋_GB2312" w:hAnsi="仿宋_GB2312" w:cs="仿宋_GB2312" w:hint="eastAsia"/>
        </w:rPr>
        <w:t>办复类别：</w:t>
      </w:r>
      <w:r w:rsidR="00DD22BC">
        <w:rPr>
          <w:rFonts w:ascii="仿宋_GB2312" w:hAnsi="仿宋_GB2312" w:cs="仿宋_GB2312" w:hint="eastAsia"/>
        </w:rPr>
        <w:t>B</w:t>
      </w:r>
      <w:r w:rsidRPr="0032565C">
        <w:rPr>
          <w:rFonts w:ascii="仿宋_GB2312" w:hAnsi="仿宋_GB2312" w:cs="仿宋_GB2312" w:hint="eastAsia"/>
        </w:rPr>
        <w:t>类</w:t>
      </w:r>
    </w:p>
    <w:p w:rsidR="00621CA7" w:rsidRPr="0032565C" w:rsidRDefault="00621CA7" w:rsidP="00DD22BC">
      <w:pPr>
        <w:spacing w:line="560" w:lineRule="exact"/>
        <w:ind w:firstLineChars="200" w:firstLine="632"/>
        <w:rPr>
          <w:rFonts w:ascii="仿宋_GB2312" w:hAnsi="仿宋_GB2312" w:cs="仿宋_GB2312"/>
        </w:rPr>
      </w:pPr>
      <w:r w:rsidRPr="0032565C">
        <w:rPr>
          <w:rFonts w:ascii="仿宋_GB2312" w:hAnsi="仿宋_GB2312" w:cs="仿宋_GB2312" w:hint="eastAsia"/>
        </w:rPr>
        <w:lastRenderedPageBreak/>
        <w:t>办复单位：舒城县</w:t>
      </w:r>
      <w:r>
        <w:rPr>
          <w:rFonts w:ascii="仿宋_GB2312" w:hAnsi="仿宋_GB2312" w:cs="仿宋_GB2312" w:hint="eastAsia"/>
        </w:rPr>
        <w:t>水利局</w:t>
      </w:r>
    </w:p>
    <w:p w:rsidR="00621CA7" w:rsidRPr="0032565C" w:rsidRDefault="00621CA7" w:rsidP="00DD22BC">
      <w:pPr>
        <w:spacing w:line="560" w:lineRule="exact"/>
        <w:ind w:firstLineChars="200" w:firstLine="632"/>
        <w:rPr>
          <w:rFonts w:ascii="仿宋_GB2312" w:hAnsi="仿宋_GB2312" w:cs="仿宋_GB2312"/>
        </w:rPr>
      </w:pPr>
      <w:r w:rsidRPr="0032565C">
        <w:rPr>
          <w:rFonts w:ascii="仿宋_GB2312" w:hAnsi="仿宋_GB2312" w:cs="仿宋_GB2312" w:hint="eastAsia"/>
        </w:rPr>
        <w:t>联系电话：</w:t>
      </w:r>
      <w:r w:rsidRPr="0032565C">
        <w:rPr>
          <w:rFonts w:ascii="仿宋_GB2312" w:hAnsi="仿宋_GB2312" w:cs="仿宋_GB2312"/>
        </w:rPr>
        <w:t>0564</w:t>
      </w:r>
      <w:r w:rsidRPr="0032565C">
        <w:rPr>
          <w:rFonts w:ascii="仿宋_GB2312" w:hAnsi="仿宋_GB2312" w:cs="仿宋_GB2312" w:hint="eastAsia"/>
        </w:rPr>
        <w:t>-</w:t>
      </w:r>
      <w:r w:rsidRPr="0032565C">
        <w:rPr>
          <w:rFonts w:ascii="仿宋_GB2312" w:hAnsi="仿宋_GB2312" w:cs="仿宋_GB2312"/>
        </w:rPr>
        <w:t>86</w:t>
      </w:r>
      <w:r>
        <w:rPr>
          <w:rFonts w:ascii="仿宋_GB2312" w:hAnsi="仿宋_GB2312" w:cs="仿宋_GB2312" w:hint="eastAsia"/>
        </w:rPr>
        <w:t>71208</w:t>
      </w:r>
    </w:p>
    <w:p w:rsidR="00621CA7" w:rsidRPr="002A2B74" w:rsidRDefault="00621CA7" w:rsidP="00DD22BC">
      <w:pPr>
        <w:spacing w:line="560" w:lineRule="exact"/>
        <w:ind w:firstLineChars="200" w:firstLine="632"/>
        <w:rPr>
          <w:rFonts w:ascii="仿宋_GB2312" w:hAnsi="仿宋_GB2312" w:cs="仿宋_GB2312"/>
        </w:rPr>
      </w:pPr>
    </w:p>
    <w:p w:rsidR="00621CA7" w:rsidRDefault="00764478" w:rsidP="00DD22BC">
      <w:pPr>
        <w:spacing w:line="560" w:lineRule="exact"/>
        <w:ind w:firstLineChars="200" w:firstLine="632"/>
        <w:rPr>
          <w:rFonts w:ascii="仿宋_GB2312" w:hAnsi="仿宋_GB2312" w:cs="仿宋_GB2312"/>
        </w:rPr>
      </w:pPr>
      <w:bookmarkStart w:id="0" w:name="_GoBack"/>
      <w:bookmarkEnd w:id="0"/>
      <w:r>
        <w:rPr>
          <w:rFonts w:ascii="仿宋_GB2312" w:hAnsi="仿宋_GB2312" w:cs="仿宋_GB2312"/>
          <w:noProof/>
        </w:rPr>
        <w:pict>
          <v:rect id="KG_Shd_1" o:spid="_x0000_s1078" style="position:absolute;left:0;text-align:left;margin-left:-297.65pt;margin-top:-421pt;width:1190.7pt;height:22in;z-index:-251665921;visibility:hidden" strokecolor="white">
            <v:fill opacity="0"/>
            <v:stroke opacity="0"/>
          </v:rect>
        </w:pict>
      </w:r>
    </w:p>
    <w:p w:rsidR="00621CA7" w:rsidRPr="009C7E1E" w:rsidRDefault="00621CA7" w:rsidP="00DD22BC">
      <w:pPr>
        <w:spacing w:line="560" w:lineRule="exact"/>
        <w:ind w:left="9477" w:hangingChars="3000" w:hanging="9477"/>
        <w:rPr>
          <w:rFonts w:ascii="仿宋_GB2312"/>
        </w:rPr>
      </w:pPr>
      <w:r w:rsidRPr="009C7E1E">
        <w:rPr>
          <w:rFonts w:ascii="仿宋_GB2312" w:hint="eastAsia"/>
        </w:rPr>
        <w:t xml:space="preserve">              </w:t>
      </w:r>
      <w:r>
        <w:rPr>
          <w:rFonts w:ascii="仿宋_GB2312" w:hint="eastAsia"/>
        </w:rPr>
        <w:t xml:space="preserve">                 </w:t>
      </w:r>
      <w:r w:rsidRPr="009C7E1E">
        <w:rPr>
          <w:rFonts w:ascii="仿宋_GB2312" w:hint="eastAsia"/>
        </w:rPr>
        <w:t>20</w:t>
      </w:r>
      <w:r w:rsidR="0066675D">
        <w:rPr>
          <w:rFonts w:ascii="仿宋_GB2312" w:hint="eastAsia"/>
        </w:rPr>
        <w:t>20</w:t>
      </w:r>
      <w:r w:rsidRPr="009C7E1E">
        <w:rPr>
          <w:rFonts w:ascii="仿宋_GB2312" w:hint="eastAsia"/>
        </w:rPr>
        <w:t>年</w:t>
      </w:r>
      <w:r w:rsidR="0066675D">
        <w:rPr>
          <w:rFonts w:ascii="仿宋_GB2312" w:hint="eastAsia"/>
        </w:rPr>
        <w:t>9</w:t>
      </w:r>
      <w:r w:rsidRPr="009C7E1E">
        <w:rPr>
          <w:rFonts w:ascii="仿宋_GB2312" w:hint="eastAsia"/>
        </w:rPr>
        <w:t>月</w:t>
      </w:r>
      <w:r w:rsidR="0066675D">
        <w:rPr>
          <w:rFonts w:ascii="仿宋_GB2312" w:hint="eastAsia"/>
        </w:rPr>
        <w:t>2</w:t>
      </w:r>
      <w:r w:rsidRPr="009C7E1E">
        <w:rPr>
          <w:rFonts w:ascii="仿宋_GB2312" w:hint="eastAsia"/>
        </w:rPr>
        <w:t>日</w:t>
      </w:r>
    </w:p>
    <w:p w:rsidR="006C2E0F" w:rsidRPr="009C7E1E" w:rsidRDefault="006C2E0F" w:rsidP="00621CA7">
      <w:pPr>
        <w:spacing w:line="600" w:lineRule="exact"/>
        <w:jc w:val="center"/>
        <w:rPr>
          <w:rFonts w:ascii="仿宋_GB2312"/>
        </w:rPr>
      </w:pPr>
    </w:p>
    <w:sectPr w:rsidR="006C2E0F" w:rsidRPr="009C7E1E" w:rsidSect="00BD2E84">
      <w:headerReference w:type="default" r:id="rId6"/>
      <w:footerReference w:type="even" r:id="rId7"/>
      <w:footerReference w:type="default" r:id="rId8"/>
      <w:pgSz w:w="11907" w:h="16840" w:code="9"/>
      <w:pgMar w:top="1701" w:right="1474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F65" w:rsidRDefault="00BA1F65">
      <w:r>
        <w:separator/>
      </w:r>
    </w:p>
  </w:endnote>
  <w:endnote w:type="continuationSeparator" w:id="0">
    <w:p w:rsidR="00BA1F65" w:rsidRDefault="00BA1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Default="00465B09" w:rsidP="00BD2E84">
    <w:pPr>
      <w:pStyle w:val="a4"/>
      <w:ind w:right="36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764478" w:rsidRPr="00BD2E84">
      <w:rPr>
        <w:kern w:val="0"/>
        <w:sz w:val="28"/>
        <w:szCs w:val="28"/>
      </w:rPr>
      <w:fldChar w:fldCharType="begin"/>
    </w:r>
    <w:r w:rsidRPr="00BD2E84">
      <w:rPr>
        <w:kern w:val="0"/>
        <w:sz w:val="28"/>
        <w:szCs w:val="28"/>
      </w:rPr>
      <w:instrText xml:space="preserve"> PAGE </w:instrText>
    </w:r>
    <w:r w:rsidR="00764478" w:rsidRPr="00BD2E84">
      <w:rPr>
        <w:kern w:val="0"/>
        <w:sz w:val="28"/>
        <w:szCs w:val="28"/>
      </w:rPr>
      <w:fldChar w:fldCharType="separate"/>
    </w:r>
    <w:r w:rsidR="00CD6408">
      <w:rPr>
        <w:noProof/>
        <w:kern w:val="0"/>
        <w:sz w:val="28"/>
        <w:szCs w:val="28"/>
      </w:rPr>
      <w:t>2</w:t>
    </w:r>
    <w:r w:rsidR="00764478" w:rsidRPr="00BD2E84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Pr="00BD2E84" w:rsidRDefault="00465B09" w:rsidP="00BD2E84">
    <w:pPr>
      <w:pStyle w:val="a4"/>
      <w:tabs>
        <w:tab w:val="clear" w:pos="8306"/>
        <w:tab w:val="right" w:pos="8848"/>
      </w:tabs>
      <w:ind w:right="155" w:firstLineChars="2708" w:firstLine="7582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764478" w:rsidRPr="00BD2E84">
      <w:rPr>
        <w:kern w:val="0"/>
        <w:sz w:val="28"/>
        <w:szCs w:val="28"/>
      </w:rPr>
      <w:fldChar w:fldCharType="begin"/>
    </w:r>
    <w:r w:rsidRPr="00BD2E84">
      <w:rPr>
        <w:kern w:val="0"/>
        <w:sz w:val="28"/>
        <w:szCs w:val="28"/>
      </w:rPr>
      <w:instrText xml:space="preserve"> PAGE </w:instrText>
    </w:r>
    <w:r w:rsidR="00764478" w:rsidRPr="00BD2E84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3</w:t>
    </w:r>
    <w:r w:rsidR="00764478" w:rsidRPr="00BD2E84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F65" w:rsidRDefault="00BA1F65">
      <w:r>
        <w:separator/>
      </w:r>
    </w:p>
  </w:footnote>
  <w:footnote w:type="continuationSeparator" w:id="0">
    <w:p w:rsidR="00BA1F65" w:rsidRDefault="00BA1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Default="00465B09" w:rsidP="006F1CE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cumentProtection w:edit="forms" w:enforcement="0"/>
  <w:defaultTabStop w:val="420"/>
  <w:evenAndOddHeaders/>
  <w:drawingGridHorizontalSpacing w:val="158"/>
  <w:drawingGridVerticalSpacing w:val="318"/>
  <w:displayHorizontalDrawingGridEvery w:val="0"/>
  <w:displayVerticalDrawingGridEvery w:val="2"/>
  <w:characterSpacingControl w:val="compressPunctuation"/>
  <w:hdrShapeDefaults>
    <o:shapedefaults v:ext="edit" spidmax="32769">
      <o:colormenu v:ext="edit" fillcolor="black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2DEB3D12-0C78-49F6-B4CC-F3BC9A7EACA2}"/>
    <w:docVar w:name="DocumentName" w:val="舒城县人民政府办公室"/>
  </w:docVars>
  <w:rsids>
    <w:rsidRoot w:val="007E177F"/>
    <w:rsid w:val="00007B8A"/>
    <w:rsid w:val="000213D2"/>
    <w:rsid w:val="000237CC"/>
    <w:rsid w:val="0004062C"/>
    <w:rsid w:val="0004386F"/>
    <w:rsid w:val="00060092"/>
    <w:rsid w:val="000773FF"/>
    <w:rsid w:val="000866B4"/>
    <w:rsid w:val="000937D2"/>
    <w:rsid w:val="000A5517"/>
    <w:rsid w:val="000C4A67"/>
    <w:rsid w:val="00110139"/>
    <w:rsid w:val="00136EC2"/>
    <w:rsid w:val="00137440"/>
    <w:rsid w:val="001454DA"/>
    <w:rsid w:val="0017643A"/>
    <w:rsid w:val="001850AC"/>
    <w:rsid w:val="00190A29"/>
    <w:rsid w:val="00196F2F"/>
    <w:rsid w:val="001B0D56"/>
    <w:rsid w:val="001D5285"/>
    <w:rsid w:val="001E0A1F"/>
    <w:rsid w:val="001E6BB9"/>
    <w:rsid w:val="001F0640"/>
    <w:rsid w:val="001F59F0"/>
    <w:rsid w:val="00256442"/>
    <w:rsid w:val="00262C90"/>
    <w:rsid w:val="002672DC"/>
    <w:rsid w:val="002721CB"/>
    <w:rsid w:val="00276F19"/>
    <w:rsid w:val="002B7FC4"/>
    <w:rsid w:val="002D0E36"/>
    <w:rsid w:val="002E6E1E"/>
    <w:rsid w:val="002F5231"/>
    <w:rsid w:val="003004D9"/>
    <w:rsid w:val="0033370F"/>
    <w:rsid w:val="00341B73"/>
    <w:rsid w:val="00342E5C"/>
    <w:rsid w:val="00364B1A"/>
    <w:rsid w:val="00371934"/>
    <w:rsid w:val="0038384D"/>
    <w:rsid w:val="003B5193"/>
    <w:rsid w:val="003C09C9"/>
    <w:rsid w:val="003F2AC0"/>
    <w:rsid w:val="0043002E"/>
    <w:rsid w:val="00447615"/>
    <w:rsid w:val="00465B09"/>
    <w:rsid w:val="004C0751"/>
    <w:rsid w:val="004F2E8C"/>
    <w:rsid w:val="00504E20"/>
    <w:rsid w:val="00505F0B"/>
    <w:rsid w:val="005253C7"/>
    <w:rsid w:val="00531EFC"/>
    <w:rsid w:val="00535079"/>
    <w:rsid w:val="00547076"/>
    <w:rsid w:val="00572D7B"/>
    <w:rsid w:val="00586170"/>
    <w:rsid w:val="005C2754"/>
    <w:rsid w:val="005C3F26"/>
    <w:rsid w:val="005E3D0A"/>
    <w:rsid w:val="005F67F8"/>
    <w:rsid w:val="00601750"/>
    <w:rsid w:val="00610B84"/>
    <w:rsid w:val="00611413"/>
    <w:rsid w:val="00616929"/>
    <w:rsid w:val="00621CA7"/>
    <w:rsid w:val="006270F1"/>
    <w:rsid w:val="006417BB"/>
    <w:rsid w:val="0066675D"/>
    <w:rsid w:val="006C2E0F"/>
    <w:rsid w:val="006C7932"/>
    <w:rsid w:val="006E3390"/>
    <w:rsid w:val="006E42C3"/>
    <w:rsid w:val="006E5269"/>
    <w:rsid w:val="006F1CEC"/>
    <w:rsid w:val="006F4017"/>
    <w:rsid w:val="00706559"/>
    <w:rsid w:val="00724347"/>
    <w:rsid w:val="00745E47"/>
    <w:rsid w:val="007526B3"/>
    <w:rsid w:val="00761F13"/>
    <w:rsid w:val="00764478"/>
    <w:rsid w:val="007817F4"/>
    <w:rsid w:val="00785882"/>
    <w:rsid w:val="00794F04"/>
    <w:rsid w:val="007A3228"/>
    <w:rsid w:val="007C6BB6"/>
    <w:rsid w:val="007D4CF2"/>
    <w:rsid w:val="007E177F"/>
    <w:rsid w:val="0082580A"/>
    <w:rsid w:val="008332A4"/>
    <w:rsid w:val="00836F68"/>
    <w:rsid w:val="00865A33"/>
    <w:rsid w:val="00895AA9"/>
    <w:rsid w:val="008B614B"/>
    <w:rsid w:val="008C42DC"/>
    <w:rsid w:val="008C76F8"/>
    <w:rsid w:val="008E78F7"/>
    <w:rsid w:val="008F2FDB"/>
    <w:rsid w:val="00911626"/>
    <w:rsid w:val="009165C3"/>
    <w:rsid w:val="00922819"/>
    <w:rsid w:val="00941E57"/>
    <w:rsid w:val="009505EC"/>
    <w:rsid w:val="00960777"/>
    <w:rsid w:val="00972B7A"/>
    <w:rsid w:val="00973D3C"/>
    <w:rsid w:val="009A4461"/>
    <w:rsid w:val="009B4BB0"/>
    <w:rsid w:val="009B6A29"/>
    <w:rsid w:val="009D6293"/>
    <w:rsid w:val="009F4B3D"/>
    <w:rsid w:val="00A0137E"/>
    <w:rsid w:val="00A01D26"/>
    <w:rsid w:val="00A032FE"/>
    <w:rsid w:val="00A213F7"/>
    <w:rsid w:val="00A34D9D"/>
    <w:rsid w:val="00A544F0"/>
    <w:rsid w:val="00A66ABB"/>
    <w:rsid w:val="00A70B8A"/>
    <w:rsid w:val="00A73AFA"/>
    <w:rsid w:val="00AA09BB"/>
    <w:rsid w:val="00AC25AD"/>
    <w:rsid w:val="00AE3814"/>
    <w:rsid w:val="00AF4590"/>
    <w:rsid w:val="00AF623B"/>
    <w:rsid w:val="00B11667"/>
    <w:rsid w:val="00B53A5C"/>
    <w:rsid w:val="00B545C2"/>
    <w:rsid w:val="00B664BC"/>
    <w:rsid w:val="00B72D71"/>
    <w:rsid w:val="00B82945"/>
    <w:rsid w:val="00B93FC8"/>
    <w:rsid w:val="00B96529"/>
    <w:rsid w:val="00BA1F65"/>
    <w:rsid w:val="00BD0757"/>
    <w:rsid w:val="00BD2E84"/>
    <w:rsid w:val="00BF41ED"/>
    <w:rsid w:val="00BF5C6E"/>
    <w:rsid w:val="00C07D35"/>
    <w:rsid w:val="00C10E6A"/>
    <w:rsid w:val="00C24036"/>
    <w:rsid w:val="00C75E2C"/>
    <w:rsid w:val="00C8429D"/>
    <w:rsid w:val="00C8673A"/>
    <w:rsid w:val="00CA6ED7"/>
    <w:rsid w:val="00CB4E73"/>
    <w:rsid w:val="00CD6408"/>
    <w:rsid w:val="00CE0791"/>
    <w:rsid w:val="00D00495"/>
    <w:rsid w:val="00D130CB"/>
    <w:rsid w:val="00D2244C"/>
    <w:rsid w:val="00D2413A"/>
    <w:rsid w:val="00D544DA"/>
    <w:rsid w:val="00D663BA"/>
    <w:rsid w:val="00DA706E"/>
    <w:rsid w:val="00DD22BC"/>
    <w:rsid w:val="00DD5DD7"/>
    <w:rsid w:val="00DD68E3"/>
    <w:rsid w:val="00E21A2D"/>
    <w:rsid w:val="00E30BEA"/>
    <w:rsid w:val="00E413ED"/>
    <w:rsid w:val="00E523F3"/>
    <w:rsid w:val="00E84747"/>
    <w:rsid w:val="00EB40D2"/>
    <w:rsid w:val="00ED411E"/>
    <w:rsid w:val="00ED5D19"/>
    <w:rsid w:val="00ED7E7D"/>
    <w:rsid w:val="00EE3348"/>
    <w:rsid w:val="00EE3F94"/>
    <w:rsid w:val="00F07084"/>
    <w:rsid w:val="00F24FEC"/>
    <w:rsid w:val="00F27727"/>
    <w:rsid w:val="00F46621"/>
    <w:rsid w:val="00F81E2D"/>
    <w:rsid w:val="00F82074"/>
    <w:rsid w:val="00F94A23"/>
    <w:rsid w:val="00FB3E5D"/>
    <w:rsid w:val="00FB6228"/>
    <w:rsid w:val="00FB79E0"/>
    <w:rsid w:val="00FC1CF9"/>
    <w:rsid w:val="00FE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5C3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54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11667"/>
    <w:rPr>
      <w:sz w:val="18"/>
      <w:szCs w:val="18"/>
    </w:rPr>
  </w:style>
  <w:style w:type="character" w:styleId="a6">
    <w:name w:val="page number"/>
    <w:basedOn w:val="a0"/>
    <w:rsid w:val="00BD2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>yc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胡章敏</dc:creator>
  <cp:lastModifiedBy>张卫</cp:lastModifiedBy>
  <cp:revision>2</cp:revision>
  <cp:lastPrinted>2018-03-24T13:49:00Z</cp:lastPrinted>
  <dcterms:created xsi:type="dcterms:W3CDTF">2020-10-11T13:42:00Z</dcterms:created>
  <dcterms:modified xsi:type="dcterms:W3CDTF">2020-10-11T13:42:00Z</dcterms:modified>
</cp:coreProperties>
</file>