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42" w:rsidRPr="007E46BC" w:rsidRDefault="00BF4D42">
      <w:pPr>
        <w:autoSpaceDE/>
        <w:autoSpaceDN/>
        <w:spacing w:line="480" w:lineRule="exact"/>
        <w:jc w:val="right"/>
        <w:rPr>
          <w:sz w:val="32"/>
          <w:szCs w:val="32"/>
          <w:lang w:eastAsia="zh-CN"/>
        </w:rPr>
      </w:pPr>
      <w:r w:rsidRPr="007E46BC">
        <w:rPr>
          <w:sz w:val="32"/>
          <w:szCs w:val="32"/>
        </w:rPr>
        <w:pict>
          <v:rect id="_x0000_s1026" alt="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" style="position:absolute;left:0;text-align:left;margin-left:-10pt;margin-top:10pt;width:5pt;height:5pt;z-index:251659776;visibility:hidden"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">
            <v:textbox>
              <w:txbxContent>
                <w:p w:rsidR="00BF4D42" w:rsidRDefault="00BF4D42">
                  <w:pPr>
                    <w:jc w:val="center"/>
                  </w:pPr>
                </w:p>
              </w:txbxContent>
            </v:textbox>
          </v:rect>
        </w:pict>
      </w:r>
      <w:r w:rsidR="007042EC" w:rsidRPr="007E46BC">
        <w:rPr>
          <w:rFonts w:hint="eastAsia"/>
          <w:noProof/>
          <w:sz w:val="32"/>
          <w:szCs w:val="32"/>
          <w:lang w:eastAsia="zh-CN"/>
        </w:rPr>
        <w:drawing>
          <wp:anchor distT="0" distB="0" distL="114300" distR="114300" simplePos="0" relativeHeight="251657728" behindDoc="0" locked="1" layoutInCell="1" allowOverlap="1">
            <wp:simplePos x="0" y="0"/>
            <wp:positionH relativeFrom="margin">
              <wp:align>center</wp:align>
            </wp:positionH>
            <wp:positionV relativeFrom="page">
              <wp:posOffset>1080135</wp:posOffset>
            </wp:positionV>
            <wp:extent cx="5381625" cy="590550"/>
            <wp:effectExtent l="0" t="0" r="9525" b="0"/>
            <wp:wrapSquare wrapText="bothSides"/>
            <wp:docPr id="16" name="图片 16" descr="Temp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TempHead"/>
                    <pic:cNvPicPr>
                      <a:picLocks noChangeAspect="1" noChangeArrowheads="1"/>
                    </pic:cNvPicPr>
                  </pic:nvPicPr>
                  <pic:blipFill>
                    <a:blip r:embed="rId7" cstate="print"/>
                    <a:srcRect/>
                    <a:stretch>
                      <a:fillRect/>
                    </a:stretch>
                  </pic:blipFill>
                  <pic:spPr>
                    <a:xfrm>
                      <a:off x="0" y="0"/>
                      <a:ext cx="5381625" cy="590550"/>
                    </a:xfrm>
                    <a:prstGeom prst="rect">
                      <a:avLst/>
                    </a:prstGeom>
                    <a:noFill/>
                    <a:ln w="9525">
                      <a:noFill/>
                      <a:miter lim="800000"/>
                      <a:headEnd/>
                      <a:tailEnd/>
                    </a:ln>
                  </pic:spPr>
                </pic:pic>
              </a:graphicData>
            </a:graphic>
          </wp:anchor>
        </w:drawing>
      </w:r>
      <w:r w:rsidR="007042EC" w:rsidRPr="007E46BC">
        <w:rPr>
          <w:rFonts w:hint="eastAsia"/>
          <w:noProof/>
          <w:sz w:val="32"/>
          <w:szCs w:val="32"/>
          <w:lang w:eastAsia="zh-CN"/>
        </w:rPr>
        <w:drawing>
          <wp:anchor distT="0" distB="0" distL="114300" distR="114300" simplePos="0" relativeHeight="251655680" behindDoc="1" locked="0" layoutInCell="1" allowOverlap="1">
            <wp:simplePos x="0" y="0"/>
            <wp:positionH relativeFrom="margin">
              <wp:align>center</wp:align>
            </wp:positionH>
            <wp:positionV relativeFrom="page">
              <wp:posOffset>1800225</wp:posOffset>
            </wp:positionV>
            <wp:extent cx="6120130" cy="79375"/>
            <wp:effectExtent l="0" t="0" r="13970" b="15875"/>
            <wp:wrapSquare wrapText="bothSides"/>
            <wp:docPr id="11" name="图片 11" descr="TempHead"/>
            <wp:cNvGraphicFramePr/>
            <a:graphic xmlns:a="http://schemas.openxmlformats.org/drawingml/2006/main">
              <a:graphicData uri="http://schemas.openxmlformats.org/drawingml/2006/picture">
                <pic:pic xmlns:pic="http://schemas.openxmlformats.org/drawingml/2006/picture">
                  <pic:nvPicPr>
                    <pic:cNvPr id="11" name="图片 11" descr="TempHead"/>
                    <pic:cNvPicPr preferRelativeResize="0">
                      <a:picLocks noChangeArrowheads="1"/>
                    </pic:cNvPicPr>
                  </pic:nvPicPr>
                  <pic:blipFill>
                    <a:blip r:embed="rId8" cstate="print"/>
                    <a:srcRect/>
                    <a:stretch>
                      <a:fillRect/>
                    </a:stretch>
                  </pic:blipFill>
                  <pic:spPr>
                    <a:xfrm>
                      <a:off x="0" y="0"/>
                      <a:ext cx="6120130" cy="79375"/>
                    </a:xfrm>
                    <a:prstGeom prst="rect">
                      <a:avLst/>
                    </a:prstGeom>
                    <a:noFill/>
                    <a:ln w="9525">
                      <a:noFill/>
                      <a:miter lim="800000"/>
                      <a:headEnd/>
                      <a:tailEnd/>
                    </a:ln>
                  </pic:spPr>
                </pic:pic>
              </a:graphicData>
            </a:graphic>
          </wp:anchor>
        </w:drawing>
      </w:r>
      <w:r w:rsidR="007042EC" w:rsidRPr="007E46BC">
        <w:rPr>
          <w:rFonts w:hint="eastAsia"/>
          <w:noProof/>
          <w:sz w:val="32"/>
          <w:szCs w:val="32"/>
          <w:lang w:eastAsia="zh-CN"/>
        </w:rPr>
        <w:drawing>
          <wp:anchor distT="0" distB="0" distL="114300" distR="114300" simplePos="0" relativeHeight="251656704" behindDoc="1" locked="0" layoutInCell="1" allowOverlap="1">
            <wp:simplePos x="0" y="0"/>
            <wp:positionH relativeFrom="margin">
              <wp:align>center</wp:align>
            </wp:positionH>
            <wp:positionV relativeFrom="page">
              <wp:posOffset>9973310</wp:posOffset>
            </wp:positionV>
            <wp:extent cx="6120130" cy="79375"/>
            <wp:effectExtent l="0" t="0" r="13970" b="15875"/>
            <wp:wrapSquare wrapText="bothSides"/>
            <wp:docPr id="12" name="图片 12" descr="TempHead"/>
            <wp:cNvGraphicFramePr/>
            <a:graphic xmlns:a="http://schemas.openxmlformats.org/drawingml/2006/main">
              <a:graphicData uri="http://schemas.openxmlformats.org/drawingml/2006/picture">
                <pic:pic xmlns:pic="http://schemas.openxmlformats.org/drawingml/2006/picture">
                  <pic:nvPicPr>
                    <pic:cNvPr id="12" name="图片 12" descr="TempHead"/>
                    <pic:cNvPicPr preferRelativeResize="0">
                      <a:picLocks noChangeArrowheads="1"/>
                    </pic:cNvPicPr>
                  </pic:nvPicPr>
                  <pic:blipFill>
                    <a:blip r:embed="rId9" cstate="print"/>
                    <a:srcRect/>
                    <a:stretch>
                      <a:fillRect/>
                    </a:stretch>
                  </pic:blipFill>
                  <pic:spPr>
                    <a:xfrm>
                      <a:off x="0" y="0"/>
                      <a:ext cx="6120130" cy="79375"/>
                    </a:xfrm>
                    <a:prstGeom prst="rect">
                      <a:avLst/>
                    </a:prstGeom>
                    <a:noFill/>
                    <a:ln w="9525">
                      <a:noFill/>
                      <a:miter lim="800000"/>
                      <a:headEnd/>
                      <a:tailEnd/>
                    </a:ln>
                  </pic:spPr>
                </pic:pic>
              </a:graphicData>
            </a:graphic>
          </wp:anchor>
        </w:drawing>
      </w:r>
      <w:r w:rsidR="007042EC" w:rsidRPr="007E46BC">
        <w:rPr>
          <w:rFonts w:hint="eastAsia"/>
          <w:sz w:val="32"/>
          <w:szCs w:val="32"/>
          <w:lang w:eastAsia="zh-CN"/>
        </w:rPr>
        <w:t>舒交办函〔</w:t>
      </w:r>
      <w:r w:rsidR="007042EC" w:rsidRPr="007E46BC">
        <w:rPr>
          <w:rFonts w:hint="eastAsia"/>
          <w:sz w:val="32"/>
          <w:szCs w:val="32"/>
          <w:lang w:eastAsia="zh-CN"/>
        </w:rPr>
        <w:t>20</w:t>
      </w:r>
      <w:r w:rsidR="007042EC" w:rsidRPr="007E46BC">
        <w:rPr>
          <w:rFonts w:hint="eastAsia"/>
          <w:sz w:val="32"/>
          <w:szCs w:val="32"/>
          <w:lang w:eastAsia="zh-CN"/>
        </w:rPr>
        <w:t>20</w:t>
      </w:r>
      <w:r w:rsidR="007042EC" w:rsidRPr="007E46BC">
        <w:rPr>
          <w:rFonts w:hint="eastAsia"/>
          <w:sz w:val="32"/>
          <w:szCs w:val="32"/>
          <w:lang w:eastAsia="zh-CN"/>
        </w:rPr>
        <w:t>〕</w:t>
      </w:r>
      <w:r w:rsidR="007042EC" w:rsidRPr="007E46BC">
        <w:rPr>
          <w:rFonts w:hint="eastAsia"/>
          <w:sz w:val="32"/>
          <w:szCs w:val="32"/>
          <w:lang w:eastAsia="zh-CN"/>
        </w:rPr>
        <w:t>10</w:t>
      </w:r>
      <w:bookmarkStart w:id="0" w:name="_GoBack"/>
      <w:bookmarkEnd w:id="0"/>
      <w:r w:rsidR="007042EC" w:rsidRPr="007E46BC">
        <w:rPr>
          <w:rFonts w:hint="eastAsia"/>
          <w:sz w:val="32"/>
          <w:szCs w:val="32"/>
          <w:lang w:eastAsia="zh-CN"/>
        </w:rPr>
        <w:t>号</w:t>
      </w:r>
    </w:p>
    <w:p w:rsidR="00BF4D42" w:rsidRDefault="00BF4D42">
      <w:pPr>
        <w:autoSpaceDE/>
        <w:autoSpaceDN/>
        <w:spacing w:line="480" w:lineRule="exact"/>
        <w:jc w:val="right"/>
        <w:rPr>
          <w:lang w:eastAsia="zh-CN"/>
        </w:rPr>
      </w:pPr>
    </w:p>
    <w:p w:rsidR="00BF4D42" w:rsidRDefault="007042EC">
      <w:pPr>
        <w:pStyle w:val="1"/>
        <w:spacing w:line="600" w:lineRule="exact"/>
        <w:ind w:left="0"/>
        <w:jc w:val="center"/>
        <w:rPr>
          <w:w w:val="95"/>
          <w:lang w:eastAsia="zh-CN"/>
        </w:rPr>
      </w:pPr>
      <w:r>
        <w:rPr>
          <w:rFonts w:hint="eastAsia"/>
          <w:w w:val="95"/>
          <w:lang w:eastAsia="zh-CN"/>
        </w:rPr>
        <w:t>舒城县交通运输局</w:t>
      </w:r>
      <w:r>
        <w:rPr>
          <w:w w:val="95"/>
          <w:lang w:eastAsia="zh-CN"/>
        </w:rPr>
        <w:t>关于县十七届人大</w:t>
      </w:r>
    </w:p>
    <w:p w:rsidR="00BF4D42" w:rsidRDefault="007042EC">
      <w:pPr>
        <w:pStyle w:val="1"/>
        <w:spacing w:line="600" w:lineRule="exact"/>
        <w:ind w:left="0"/>
        <w:jc w:val="center"/>
        <w:rPr>
          <w:w w:val="95"/>
          <w:lang w:eastAsia="zh-CN"/>
        </w:rPr>
      </w:pPr>
      <w:r>
        <w:rPr>
          <w:rFonts w:hint="eastAsia"/>
          <w:w w:val="95"/>
          <w:lang w:eastAsia="zh-CN"/>
        </w:rPr>
        <w:t>四</w:t>
      </w:r>
      <w:r>
        <w:rPr>
          <w:w w:val="95"/>
          <w:lang w:eastAsia="zh-CN"/>
        </w:rPr>
        <w:t>次会议第</w:t>
      </w:r>
      <w:r>
        <w:rPr>
          <w:rFonts w:hint="eastAsia"/>
          <w:w w:val="95"/>
          <w:lang w:eastAsia="zh-CN"/>
        </w:rPr>
        <w:t>4</w:t>
      </w:r>
      <w:r>
        <w:rPr>
          <w:rFonts w:hint="eastAsia"/>
          <w:w w:val="95"/>
          <w:lang w:eastAsia="zh-CN"/>
        </w:rPr>
        <w:t>8</w:t>
      </w:r>
      <w:r>
        <w:rPr>
          <w:w w:val="95"/>
          <w:lang w:eastAsia="zh-CN"/>
        </w:rPr>
        <w:t>号建议答复</w:t>
      </w:r>
      <w:r>
        <w:rPr>
          <w:rFonts w:hint="eastAsia"/>
          <w:w w:val="95"/>
          <w:lang w:eastAsia="zh-CN"/>
        </w:rPr>
        <w:t>的</w:t>
      </w:r>
      <w:r>
        <w:rPr>
          <w:w w:val="95"/>
          <w:lang w:eastAsia="zh-CN"/>
        </w:rPr>
        <w:t>函</w:t>
      </w:r>
    </w:p>
    <w:p w:rsidR="00BF4D42" w:rsidRDefault="00BF4D42">
      <w:pPr>
        <w:pStyle w:val="a3"/>
        <w:spacing w:line="500" w:lineRule="exact"/>
        <w:rPr>
          <w:lang w:eastAsia="zh-CN"/>
        </w:rPr>
      </w:pPr>
    </w:p>
    <w:p w:rsidR="00BF4D42" w:rsidRDefault="007042EC">
      <w:pPr>
        <w:pStyle w:val="a3"/>
        <w:spacing w:line="600" w:lineRule="exact"/>
        <w:rPr>
          <w:lang w:eastAsia="zh-CN"/>
        </w:rPr>
      </w:pPr>
      <w:r>
        <w:rPr>
          <w:rFonts w:hint="eastAsia"/>
          <w:lang w:eastAsia="zh-CN"/>
        </w:rPr>
        <w:t>王秀英、许克胜、胡美仓、杜大庆、黄群、朱学品、柯玉梅、方成梅、石康志、朱杰、盛祥菊、孙礼芳、胡勇、周万仓、陆奎洲、梅成友、周世松、</w:t>
      </w:r>
      <w:proofErr w:type="gramStart"/>
      <w:r>
        <w:rPr>
          <w:rFonts w:hint="eastAsia"/>
          <w:lang w:eastAsia="zh-CN"/>
        </w:rPr>
        <w:t>代则玉</w:t>
      </w:r>
      <w:proofErr w:type="gramEnd"/>
      <w:r>
        <w:rPr>
          <w:rFonts w:hint="eastAsia"/>
          <w:lang w:eastAsia="zh-CN"/>
        </w:rPr>
        <w:t>、谢贤芬、洪霞、袁自华、朱迎飞、曾召东、武立胜、韦法燕、孔令东、许召军、朱琴、潘育、谢兴院、王文德、胡德初、夏申英、赵进、汪守富、邹文定、李正友、赵从圣、周万仓、陈锐、陆奎洲、杨刚、尹正萌、孙广玲代表：</w:t>
      </w:r>
    </w:p>
    <w:p w:rsidR="00BF4D42" w:rsidRDefault="007042EC">
      <w:pPr>
        <w:pStyle w:val="a3"/>
        <w:spacing w:line="600" w:lineRule="exact"/>
        <w:ind w:firstLineChars="200" w:firstLine="640"/>
        <w:rPr>
          <w:lang w:eastAsia="zh-CN"/>
        </w:rPr>
      </w:pPr>
      <w:r>
        <w:rPr>
          <w:rFonts w:hint="eastAsia"/>
          <w:lang w:eastAsia="zh-CN"/>
        </w:rPr>
        <w:t>你们在县十七届人大四次会议期间提出的关于修建环万佛湖公路几条连接线的建议收悉。经研究办理，现答复如下：</w:t>
      </w:r>
    </w:p>
    <w:p w:rsidR="00BF4D42" w:rsidRDefault="007042EC">
      <w:pPr>
        <w:autoSpaceDE/>
        <w:autoSpaceDN/>
        <w:spacing w:line="600" w:lineRule="exact"/>
        <w:ind w:firstLineChars="200" w:firstLine="640"/>
        <w:rPr>
          <w:sz w:val="32"/>
          <w:szCs w:val="32"/>
          <w:lang w:eastAsia="zh-CN"/>
        </w:rPr>
      </w:pPr>
      <w:r>
        <w:rPr>
          <w:rFonts w:hint="eastAsia"/>
          <w:sz w:val="32"/>
          <w:szCs w:val="32"/>
          <w:lang w:eastAsia="zh-CN"/>
        </w:rPr>
        <w:t>环湖</w:t>
      </w:r>
      <w:proofErr w:type="gramStart"/>
      <w:r>
        <w:rPr>
          <w:rFonts w:hint="eastAsia"/>
          <w:sz w:val="32"/>
          <w:szCs w:val="32"/>
          <w:lang w:eastAsia="zh-CN"/>
        </w:rPr>
        <w:t>路河棚</w:t>
      </w:r>
      <w:proofErr w:type="gramEnd"/>
      <w:r>
        <w:rPr>
          <w:rFonts w:hint="eastAsia"/>
          <w:sz w:val="32"/>
          <w:szCs w:val="32"/>
          <w:lang w:eastAsia="zh-CN"/>
        </w:rPr>
        <w:t>连接线、五显连接线施工图设计等前期工作，我局</w:t>
      </w:r>
      <w:r>
        <w:rPr>
          <w:rFonts w:hint="eastAsia"/>
          <w:sz w:val="32"/>
          <w:szCs w:val="32"/>
          <w:lang w:eastAsia="zh-CN"/>
        </w:rPr>
        <w:t>2018</w:t>
      </w:r>
      <w:r>
        <w:rPr>
          <w:rFonts w:hint="eastAsia"/>
          <w:sz w:val="32"/>
          <w:szCs w:val="32"/>
          <w:lang w:eastAsia="zh-CN"/>
        </w:rPr>
        <w:t>年初已完成，因项目建设用地指标至今无法落实，导致项目后续工作停滞。为此，我局多次向上级反映，并多次主动与国土等部门对接，均未果。目前，县政府已将环湖路</w:t>
      </w:r>
      <w:r>
        <w:rPr>
          <w:rFonts w:hint="eastAsia"/>
          <w:sz w:val="32"/>
          <w:szCs w:val="32"/>
          <w:lang w:eastAsia="zh-CN"/>
        </w:rPr>
        <w:t>5</w:t>
      </w:r>
      <w:r>
        <w:rPr>
          <w:rFonts w:hint="eastAsia"/>
          <w:sz w:val="32"/>
          <w:szCs w:val="32"/>
          <w:lang w:eastAsia="zh-CN"/>
        </w:rPr>
        <w:t>条连接线（包括河棚、五显连接线）建设纳入本年度重点工作，待用地指标问题解决后，启动项目征迁和施工招标</w:t>
      </w:r>
      <w:r>
        <w:rPr>
          <w:rFonts w:hint="eastAsia"/>
          <w:sz w:val="32"/>
          <w:szCs w:val="32"/>
          <w:lang w:eastAsia="zh-CN"/>
        </w:rPr>
        <w:lastRenderedPageBreak/>
        <w:t>工作。项目施工过程中乡镇协助道路施工过程中的问题协调，支持配合工程实施。项目建成后，将该路段纳</w:t>
      </w:r>
      <w:r>
        <w:rPr>
          <w:rFonts w:hint="eastAsia"/>
          <w:sz w:val="32"/>
          <w:szCs w:val="32"/>
          <w:lang w:eastAsia="zh-CN"/>
        </w:rPr>
        <w:t>入环湖大道统一管护，并按照环湖</w:t>
      </w:r>
      <w:proofErr w:type="gramStart"/>
      <w:r>
        <w:rPr>
          <w:rFonts w:hint="eastAsia"/>
          <w:sz w:val="32"/>
          <w:szCs w:val="32"/>
          <w:lang w:eastAsia="zh-CN"/>
        </w:rPr>
        <w:t>路现有</w:t>
      </w:r>
      <w:proofErr w:type="gramEnd"/>
      <w:r>
        <w:rPr>
          <w:rFonts w:hint="eastAsia"/>
          <w:sz w:val="32"/>
          <w:szCs w:val="32"/>
          <w:lang w:eastAsia="zh-CN"/>
        </w:rPr>
        <w:t>标准对连接线沿途进行统一绿化、美化和亮化。</w:t>
      </w:r>
    </w:p>
    <w:p w:rsidR="00BF4D42" w:rsidRDefault="007042EC">
      <w:pPr>
        <w:autoSpaceDE/>
        <w:autoSpaceDN/>
        <w:spacing w:line="600" w:lineRule="exact"/>
        <w:ind w:firstLineChars="200" w:firstLine="640"/>
        <w:rPr>
          <w:sz w:val="32"/>
          <w:szCs w:val="32"/>
          <w:lang w:eastAsia="zh-CN"/>
        </w:rPr>
      </w:pPr>
      <w:r>
        <w:rPr>
          <w:rFonts w:hint="eastAsia"/>
          <w:sz w:val="32"/>
          <w:szCs w:val="32"/>
          <w:lang w:eastAsia="zh-CN"/>
        </w:rPr>
        <w:t>环湖路友谊、邵院连接线</w:t>
      </w:r>
      <w:r>
        <w:rPr>
          <w:rFonts w:hint="eastAsia"/>
          <w:sz w:val="32"/>
          <w:szCs w:val="32"/>
          <w:lang w:eastAsia="zh-CN"/>
        </w:rPr>
        <w:t>，</w:t>
      </w:r>
      <w:r>
        <w:rPr>
          <w:rFonts w:hint="eastAsia"/>
          <w:sz w:val="32"/>
          <w:szCs w:val="32"/>
          <w:lang w:eastAsia="zh-CN"/>
        </w:rPr>
        <w:t>全长约</w:t>
      </w:r>
      <w:r>
        <w:rPr>
          <w:rFonts w:hint="eastAsia"/>
          <w:sz w:val="32"/>
          <w:szCs w:val="32"/>
          <w:lang w:eastAsia="zh-CN"/>
        </w:rPr>
        <w:t>4</w:t>
      </w:r>
      <w:r>
        <w:rPr>
          <w:rFonts w:hint="eastAsia"/>
          <w:sz w:val="32"/>
          <w:szCs w:val="32"/>
          <w:lang w:eastAsia="zh-CN"/>
        </w:rPr>
        <w:t>公里，项目建设缓解万佛湖景区交通压力，有利于乡村振兴和拓展乡村旅游发展，建设十分必要。拟按二级公路标准建设（路面宽</w:t>
      </w:r>
      <w:r>
        <w:rPr>
          <w:rFonts w:hint="eastAsia"/>
          <w:sz w:val="32"/>
          <w:szCs w:val="32"/>
          <w:lang w:eastAsia="zh-CN"/>
        </w:rPr>
        <w:t>9</w:t>
      </w:r>
      <w:r>
        <w:rPr>
          <w:rFonts w:hint="eastAsia"/>
          <w:sz w:val="32"/>
          <w:szCs w:val="32"/>
          <w:lang w:eastAsia="zh-CN"/>
        </w:rPr>
        <w:t>米，路基宽</w:t>
      </w:r>
      <w:r>
        <w:rPr>
          <w:rFonts w:hint="eastAsia"/>
          <w:sz w:val="32"/>
          <w:szCs w:val="32"/>
          <w:lang w:eastAsia="zh-CN"/>
        </w:rPr>
        <w:t>12</w:t>
      </w:r>
      <w:r>
        <w:rPr>
          <w:rFonts w:hint="eastAsia"/>
          <w:sz w:val="32"/>
          <w:szCs w:val="32"/>
          <w:lang w:eastAsia="zh-CN"/>
        </w:rPr>
        <w:t>米），投资约</w:t>
      </w:r>
      <w:r>
        <w:rPr>
          <w:rFonts w:hint="eastAsia"/>
          <w:sz w:val="32"/>
          <w:szCs w:val="32"/>
          <w:lang w:eastAsia="zh-CN"/>
        </w:rPr>
        <w:t>6000</w:t>
      </w:r>
      <w:r>
        <w:rPr>
          <w:rFonts w:hint="eastAsia"/>
          <w:sz w:val="32"/>
          <w:szCs w:val="32"/>
          <w:lang w:eastAsia="zh-CN"/>
        </w:rPr>
        <w:t>万元，建设用地约需</w:t>
      </w:r>
      <w:r>
        <w:rPr>
          <w:rFonts w:hint="eastAsia"/>
          <w:sz w:val="32"/>
          <w:szCs w:val="32"/>
          <w:lang w:eastAsia="zh-CN"/>
        </w:rPr>
        <w:t>120</w:t>
      </w:r>
      <w:r>
        <w:rPr>
          <w:rFonts w:hint="eastAsia"/>
          <w:sz w:val="32"/>
          <w:szCs w:val="32"/>
          <w:lang w:eastAsia="zh-CN"/>
        </w:rPr>
        <w:t>亩。经了解，项目范围虽不需拆迁房屋，但占用基本农田，土地指标解决难度极大。下一步，我局将积极与万佛湖镇、国土局对接，争取早日解决用地指标问题，后尽快争取项目实施。</w:t>
      </w:r>
    </w:p>
    <w:p w:rsidR="00BF4D42" w:rsidRDefault="007042EC">
      <w:pPr>
        <w:pStyle w:val="1"/>
        <w:spacing w:line="600" w:lineRule="exact"/>
        <w:ind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环湖路双桂连接线</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长</w:t>
      </w:r>
      <w:r>
        <w:rPr>
          <w:rFonts w:ascii="仿宋_GB2312" w:eastAsia="仿宋_GB2312" w:hAnsi="仿宋_GB2312" w:cs="仿宋_GB2312" w:hint="eastAsia"/>
          <w:sz w:val="32"/>
          <w:szCs w:val="32"/>
          <w:lang w:eastAsia="zh-CN"/>
        </w:rPr>
        <w:t>5.8</w:t>
      </w:r>
      <w:r>
        <w:rPr>
          <w:rFonts w:ascii="仿宋_GB2312" w:eastAsia="仿宋_GB2312" w:hAnsi="仿宋_GB2312" w:cs="仿宋_GB2312" w:hint="eastAsia"/>
          <w:sz w:val="32"/>
          <w:szCs w:val="32"/>
          <w:lang w:eastAsia="zh-CN"/>
        </w:rPr>
        <w:t>公里，</w:t>
      </w:r>
      <w:r>
        <w:rPr>
          <w:rFonts w:ascii="仿宋_GB2312" w:eastAsia="仿宋_GB2312" w:hAnsi="仿宋_GB2312" w:cs="仿宋_GB2312" w:hint="eastAsia"/>
          <w:sz w:val="32"/>
          <w:szCs w:val="32"/>
          <w:lang w:eastAsia="zh-CN"/>
        </w:rPr>
        <w:t>2016</w:t>
      </w:r>
      <w:r>
        <w:rPr>
          <w:rFonts w:ascii="仿宋_GB2312" w:eastAsia="仿宋_GB2312" w:hAnsi="仿宋_GB2312" w:cs="仿宋_GB2312" w:hint="eastAsia"/>
          <w:sz w:val="32"/>
          <w:szCs w:val="32"/>
          <w:lang w:eastAsia="zh-CN"/>
        </w:rPr>
        <w:t>年我局利用乡级畅通工程计划指标对其进行了加宽改造，是山七镇双桂村、谢塝村连接环湖路与</w:t>
      </w:r>
      <w:r>
        <w:rPr>
          <w:rFonts w:ascii="仿宋_GB2312" w:eastAsia="仿宋_GB2312" w:hAnsi="仿宋_GB2312" w:cs="仿宋_GB2312" w:hint="eastAsia"/>
          <w:sz w:val="32"/>
          <w:szCs w:val="32"/>
          <w:lang w:eastAsia="zh-CN"/>
        </w:rPr>
        <w:t>G105</w:t>
      </w:r>
      <w:r>
        <w:rPr>
          <w:rFonts w:ascii="仿宋_GB2312" w:eastAsia="仿宋_GB2312" w:hAnsi="仿宋_GB2312" w:cs="仿宋_GB2312" w:hint="eastAsia"/>
          <w:sz w:val="32"/>
          <w:szCs w:val="32"/>
          <w:lang w:eastAsia="zh-CN"/>
        </w:rPr>
        <w:t>的主要通道。目前，该路段已规划为县道，编号</w:t>
      </w:r>
      <w:r>
        <w:rPr>
          <w:rFonts w:ascii="仿宋_GB2312" w:eastAsia="仿宋_GB2312" w:hAnsi="仿宋_GB2312" w:cs="仿宋_GB2312" w:hint="eastAsia"/>
          <w:sz w:val="32"/>
          <w:szCs w:val="32"/>
          <w:lang w:eastAsia="zh-CN"/>
        </w:rPr>
        <w:t>X332</w:t>
      </w:r>
      <w:r>
        <w:rPr>
          <w:rFonts w:ascii="仿宋_GB2312" w:eastAsia="仿宋_GB2312" w:hAnsi="仿宋_GB2312" w:cs="仿宋_GB2312" w:hint="eastAsia"/>
          <w:sz w:val="32"/>
          <w:szCs w:val="32"/>
          <w:lang w:eastAsia="zh-CN"/>
        </w:rPr>
        <w:t>。下一步，我局将结合县乡道大中修工程或“十四五”县乡道升级改造工程进行实施。</w:t>
      </w:r>
    </w:p>
    <w:p w:rsidR="00BF4D42" w:rsidRDefault="007042EC">
      <w:pPr>
        <w:spacing w:line="600" w:lineRule="exact"/>
        <w:ind w:firstLineChars="200" w:firstLine="640"/>
        <w:rPr>
          <w:sz w:val="32"/>
          <w:szCs w:val="32"/>
          <w:lang w:eastAsia="zh-CN"/>
        </w:rPr>
      </w:pPr>
      <w:r>
        <w:rPr>
          <w:rFonts w:hint="eastAsia"/>
          <w:sz w:val="32"/>
          <w:szCs w:val="32"/>
          <w:lang w:eastAsia="zh-CN"/>
        </w:rPr>
        <w:t>办复类别：</w:t>
      </w:r>
      <w:r>
        <w:rPr>
          <w:rFonts w:hint="eastAsia"/>
          <w:sz w:val="32"/>
          <w:szCs w:val="32"/>
          <w:lang w:eastAsia="zh-CN"/>
        </w:rPr>
        <w:t>B</w:t>
      </w:r>
      <w:r>
        <w:rPr>
          <w:rFonts w:hint="eastAsia"/>
          <w:sz w:val="32"/>
          <w:szCs w:val="32"/>
          <w:lang w:eastAsia="zh-CN"/>
        </w:rPr>
        <w:t>类</w:t>
      </w:r>
    </w:p>
    <w:p w:rsidR="00BF4D42" w:rsidRDefault="007042EC">
      <w:pPr>
        <w:spacing w:line="600" w:lineRule="exact"/>
        <w:ind w:firstLineChars="200" w:firstLine="640"/>
        <w:rPr>
          <w:sz w:val="32"/>
          <w:szCs w:val="32"/>
          <w:lang w:eastAsia="zh-CN"/>
        </w:rPr>
      </w:pPr>
      <w:r>
        <w:rPr>
          <w:rFonts w:hint="eastAsia"/>
          <w:sz w:val="32"/>
          <w:szCs w:val="32"/>
          <w:lang w:eastAsia="zh-CN"/>
        </w:rPr>
        <w:t>联系单位：舒城县交通运输局</w:t>
      </w:r>
    </w:p>
    <w:p w:rsidR="00BF4D42" w:rsidRDefault="007042EC">
      <w:pPr>
        <w:spacing w:line="600" w:lineRule="exact"/>
        <w:ind w:firstLineChars="200" w:firstLine="640"/>
        <w:rPr>
          <w:sz w:val="32"/>
          <w:szCs w:val="32"/>
          <w:lang w:eastAsia="zh-CN"/>
        </w:rPr>
      </w:pPr>
      <w:r>
        <w:rPr>
          <w:rFonts w:hint="eastAsia"/>
          <w:sz w:val="32"/>
          <w:szCs w:val="32"/>
          <w:lang w:eastAsia="zh-CN"/>
        </w:rPr>
        <w:t>联系电话：</w:t>
      </w:r>
      <w:r>
        <w:rPr>
          <w:rFonts w:hAnsi="宋体" w:cs="宋体" w:hint="eastAsia"/>
          <w:sz w:val="32"/>
          <w:szCs w:val="32"/>
          <w:lang w:eastAsia="zh-CN"/>
        </w:rPr>
        <w:t>8621191</w:t>
      </w:r>
      <w:r>
        <w:rPr>
          <w:rFonts w:hint="eastAsia"/>
          <w:sz w:val="32"/>
          <w:szCs w:val="32"/>
          <w:lang w:eastAsia="zh-CN"/>
        </w:rPr>
        <w:t xml:space="preserve">                   </w:t>
      </w:r>
      <w:r>
        <w:rPr>
          <w:rFonts w:hint="eastAsia"/>
          <w:sz w:val="32"/>
          <w:szCs w:val="32"/>
          <w:lang w:eastAsia="zh-CN"/>
        </w:rPr>
        <w:t xml:space="preserve"> </w:t>
      </w:r>
    </w:p>
    <w:p w:rsidR="00BF4D42" w:rsidRDefault="00BF4D42">
      <w:pPr>
        <w:pStyle w:val="a3"/>
        <w:spacing w:line="600" w:lineRule="exact"/>
        <w:jc w:val="center"/>
        <w:rPr>
          <w:lang w:eastAsia="zh-CN"/>
        </w:rPr>
      </w:pPr>
    </w:p>
    <w:p w:rsidR="00BF4D42" w:rsidRDefault="00BF4D42">
      <w:pPr>
        <w:pStyle w:val="a3"/>
        <w:spacing w:line="600" w:lineRule="exact"/>
        <w:jc w:val="center"/>
        <w:rPr>
          <w:lang w:eastAsia="zh-CN"/>
        </w:rPr>
      </w:pPr>
    </w:p>
    <w:p w:rsidR="00BF4D42" w:rsidRDefault="007042EC">
      <w:pPr>
        <w:spacing w:line="600" w:lineRule="exact"/>
        <w:ind w:firstLineChars="1500" w:firstLine="4800"/>
        <w:rPr>
          <w:sz w:val="32"/>
          <w:szCs w:val="32"/>
          <w:lang w:eastAsia="zh-CN"/>
        </w:rPr>
      </w:pPr>
      <w:r>
        <w:rPr>
          <w:rFonts w:hint="eastAsia"/>
          <w:sz w:val="32"/>
          <w:szCs w:val="32"/>
          <w:lang w:eastAsia="zh-CN"/>
        </w:rPr>
        <w:t xml:space="preserve">2020 </w:t>
      </w:r>
      <w:r>
        <w:rPr>
          <w:rFonts w:hint="eastAsia"/>
          <w:sz w:val="32"/>
          <w:szCs w:val="32"/>
          <w:lang w:eastAsia="zh-CN"/>
        </w:rPr>
        <w:t>年</w:t>
      </w:r>
      <w:r>
        <w:rPr>
          <w:rFonts w:hint="eastAsia"/>
          <w:sz w:val="32"/>
          <w:szCs w:val="32"/>
          <w:lang w:eastAsia="zh-CN"/>
        </w:rPr>
        <w:t>7</w:t>
      </w:r>
      <w:r>
        <w:rPr>
          <w:rFonts w:hint="eastAsia"/>
          <w:sz w:val="32"/>
          <w:szCs w:val="32"/>
          <w:lang w:eastAsia="zh-CN"/>
        </w:rPr>
        <w:t>月</w:t>
      </w:r>
      <w:r>
        <w:rPr>
          <w:rFonts w:hint="eastAsia"/>
          <w:sz w:val="32"/>
          <w:szCs w:val="32"/>
          <w:lang w:eastAsia="zh-CN"/>
        </w:rPr>
        <w:t>10</w:t>
      </w:r>
      <w:r>
        <w:rPr>
          <w:rFonts w:hint="eastAsia"/>
          <w:sz w:val="32"/>
          <w:szCs w:val="32"/>
          <w:lang w:eastAsia="zh-CN"/>
        </w:rPr>
        <w:t>日</w:t>
      </w:r>
    </w:p>
    <w:p w:rsidR="00BF4D42" w:rsidRDefault="007042EC">
      <w:pPr>
        <w:spacing w:line="600" w:lineRule="exact"/>
        <w:rPr>
          <w:sz w:val="32"/>
          <w:szCs w:val="32"/>
        </w:rPr>
      </w:pPr>
      <w:r>
        <w:rPr>
          <w:rFonts w:hint="eastAsia"/>
          <w:noProof/>
          <w:lang w:eastAsia="zh-CN"/>
        </w:rPr>
        <w:drawing>
          <wp:anchor distT="0" distB="0" distL="114300" distR="114300" simplePos="0" relativeHeight="251658752" behindDoc="1" locked="0" layoutInCell="1" allowOverlap="1">
            <wp:simplePos x="0" y="0"/>
            <wp:positionH relativeFrom="margin">
              <wp:align>center</wp:align>
            </wp:positionH>
            <wp:positionV relativeFrom="page">
              <wp:posOffset>9973310</wp:posOffset>
            </wp:positionV>
            <wp:extent cx="6120130" cy="79375"/>
            <wp:effectExtent l="0" t="0" r="13970" b="15875"/>
            <wp:wrapSquare wrapText="bothSides"/>
            <wp:docPr id="2" name="图片 2" descr="TempHead"/>
            <wp:cNvGraphicFramePr/>
            <a:graphic xmlns:a="http://schemas.openxmlformats.org/drawingml/2006/main">
              <a:graphicData uri="http://schemas.openxmlformats.org/drawingml/2006/picture">
                <pic:pic xmlns:pic="http://schemas.openxmlformats.org/drawingml/2006/picture">
                  <pic:nvPicPr>
                    <pic:cNvPr id="2" name="图片 2" descr="TempHead"/>
                    <pic:cNvPicPr preferRelativeResize="0">
                      <a:picLocks noChangeArrowheads="1"/>
                    </pic:cNvPicPr>
                  </pic:nvPicPr>
                  <pic:blipFill>
                    <a:blip r:embed="rId9" cstate="print"/>
                    <a:srcRect/>
                    <a:stretch>
                      <a:fillRect/>
                    </a:stretch>
                  </pic:blipFill>
                  <pic:spPr>
                    <a:xfrm>
                      <a:off x="0" y="0"/>
                      <a:ext cx="6120130" cy="79375"/>
                    </a:xfrm>
                    <a:prstGeom prst="rect">
                      <a:avLst/>
                    </a:prstGeom>
                    <a:noFill/>
                    <a:ln w="9525">
                      <a:noFill/>
                      <a:miter lim="800000"/>
                      <a:headEnd/>
                      <a:tailEnd/>
                    </a:ln>
                  </pic:spPr>
                </pic:pic>
              </a:graphicData>
            </a:graphic>
          </wp:anchor>
        </w:drawing>
      </w:r>
    </w:p>
    <w:sectPr w:rsidR="00BF4D42" w:rsidSect="00BF4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2EC" w:rsidRDefault="007042EC" w:rsidP="007E46BC">
      <w:r>
        <w:separator/>
      </w:r>
    </w:p>
  </w:endnote>
  <w:endnote w:type="continuationSeparator" w:id="0">
    <w:p w:rsidR="007042EC" w:rsidRDefault="007042EC" w:rsidP="007E4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2EC" w:rsidRDefault="007042EC" w:rsidP="007E46BC">
      <w:r>
        <w:separator/>
      </w:r>
    </w:p>
  </w:footnote>
  <w:footnote w:type="continuationSeparator" w:id="0">
    <w:p w:rsidR="007042EC" w:rsidRDefault="007042EC" w:rsidP="007E46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54935F1"/>
    <w:rsid w:val="007042EC"/>
    <w:rsid w:val="007E46BC"/>
    <w:rsid w:val="00845BA4"/>
    <w:rsid w:val="00BF4D42"/>
    <w:rsid w:val="0CCA35ED"/>
    <w:rsid w:val="0D026FCC"/>
    <w:rsid w:val="141D085D"/>
    <w:rsid w:val="1861611B"/>
    <w:rsid w:val="19EC52B8"/>
    <w:rsid w:val="252B7074"/>
    <w:rsid w:val="297219E7"/>
    <w:rsid w:val="3BB07317"/>
    <w:rsid w:val="44877FCC"/>
    <w:rsid w:val="548D1FD7"/>
    <w:rsid w:val="556E5E70"/>
    <w:rsid w:val="5D97165D"/>
    <w:rsid w:val="6EDB1785"/>
    <w:rsid w:val="70A17A1A"/>
    <w:rsid w:val="754935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BF4D42"/>
    <w:pPr>
      <w:widowControl w:val="0"/>
      <w:autoSpaceDE w:val="0"/>
      <w:autoSpaceDN w:val="0"/>
    </w:pPr>
    <w:rPr>
      <w:rFonts w:ascii="仿宋_GB2312" w:eastAsia="仿宋_GB2312" w:hAnsi="仿宋_GB2312" w:cs="仿宋_GB2312"/>
      <w:sz w:val="22"/>
      <w:szCs w:val="22"/>
      <w:lang w:eastAsia="en-US"/>
    </w:rPr>
  </w:style>
  <w:style w:type="paragraph" w:styleId="1">
    <w:name w:val="heading 1"/>
    <w:basedOn w:val="a"/>
    <w:next w:val="a"/>
    <w:uiPriority w:val="1"/>
    <w:qFormat/>
    <w:rsid w:val="00BF4D42"/>
    <w:pPr>
      <w:spacing w:line="561" w:lineRule="exact"/>
      <w:ind w:left="1356"/>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F4D42"/>
    <w:rPr>
      <w:sz w:val="32"/>
      <w:szCs w:val="32"/>
    </w:rPr>
  </w:style>
  <w:style w:type="paragraph" w:styleId="a4">
    <w:name w:val="header"/>
    <w:basedOn w:val="a"/>
    <w:link w:val="Char"/>
    <w:rsid w:val="007E46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E46BC"/>
    <w:rPr>
      <w:rFonts w:ascii="仿宋_GB2312" w:eastAsia="仿宋_GB2312" w:hAnsi="仿宋_GB2312" w:cs="仿宋_GB2312"/>
      <w:sz w:val="18"/>
      <w:szCs w:val="18"/>
      <w:lang w:eastAsia="en-US"/>
    </w:rPr>
  </w:style>
  <w:style w:type="paragraph" w:styleId="a5">
    <w:name w:val="footer"/>
    <w:basedOn w:val="a"/>
    <w:link w:val="Char0"/>
    <w:rsid w:val="007E46BC"/>
    <w:pPr>
      <w:tabs>
        <w:tab w:val="center" w:pos="4153"/>
        <w:tab w:val="right" w:pos="8306"/>
      </w:tabs>
      <w:snapToGrid w:val="0"/>
    </w:pPr>
    <w:rPr>
      <w:sz w:val="18"/>
      <w:szCs w:val="18"/>
    </w:rPr>
  </w:style>
  <w:style w:type="character" w:customStyle="1" w:styleId="Char0">
    <w:name w:val="页脚 Char"/>
    <w:basedOn w:val="a0"/>
    <w:link w:val="a5"/>
    <w:rsid w:val="007E46BC"/>
    <w:rPr>
      <w:rFonts w:ascii="仿宋_GB2312" w:eastAsia="仿宋_GB2312" w:hAnsi="仿宋_GB2312" w:cs="仿宋_GB2312"/>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770</Characters>
  <Application>Microsoft Office Word</Application>
  <DocSecurity>0</DocSecurity>
  <Lines>6</Lines>
  <Paragraphs>1</Paragraphs>
  <ScaleCrop>false</ScaleCrop>
  <Company>MS</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李红兵</dc:creator>
  <cp:lastModifiedBy>张卫</cp:lastModifiedBy>
  <cp:revision>2</cp:revision>
  <dcterms:created xsi:type="dcterms:W3CDTF">2020-09-03T02:38:00Z</dcterms:created>
  <dcterms:modified xsi:type="dcterms:W3CDTF">2020-09-03T02:38:00Z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