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C3" w:rsidRPr="00DD29C3" w:rsidRDefault="00792274" w:rsidP="00DD29C3">
      <w:pPr>
        <w:spacing w:line="560" w:lineRule="exact"/>
        <w:jc w:val="center"/>
        <w:rPr>
          <w:rFonts w:ascii="方正小标宋简体" w:eastAsia="方正小标宋简体" w:hAnsi="华文宋体" w:cs="华文宋体" w:hint="eastAsia"/>
          <w:bCs/>
          <w:sz w:val="44"/>
          <w:szCs w:val="44"/>
        </w:rPr>
      </w:pPr>
      <w:r w:rsidRPr="00DD29C3">
        <w:rPr>
          <w:rFonts w:ascii="方正小标宋简体" w:eastAsia="方正小标宋简体" w:hAnsi="华文宋体" w:cs="华文宋体" w:hint="eastAsia"/>
          <w:bCs/>
          <w:sz w:val="44"/>
          <w:szCs w:val="44"/>
        </w:rPr>
        <w:t>舒城</w:t>
      </w:r>
      <w:r w:rsidR="002E7DDC" w:rsidRPr="00DD29C3">
        <w:rPr>
          <w:rFonts w:ascii="方正小标宋简体" w:eastAsia="方正小标宋简体" w:hAnsi="华文宋体" w:cs="华文宋体" w:hint="eastAsia"/>
          <w:bCs/>
          <w:sz w:val="44"/>
          <w:szCs w:val="44"/>
        </w:rPr>
        <w:t>县农业农村局</w:t>
      </w:r>
      <w:r w:rsidR="00E6012D" w:rsidRPr="00DD29C3">
        <w:rPr>
          <w:rFonts w:ascii="方正小标宋简体" w:eastAsia="方正小标宋简体" w:hAnsi="华文宋体" w:cs="华文宋体" w:hint="eastAsia"/>
          <w:bCs/>
          <w:sz w:val="44"/>
          <w:szCs w:val="44"/>
        </w:rPr>
        <w:t>关于</w:t>
      </w:r>
      <w:r w:rsidR="00CE5518" w:rsidRPr="00DD29C3">
        <w:rPr>
          <w:rFonts w:ascii="方正小标宋简体" w:eastAsia="方正小标宋简体" w:hAnsi="华文宋体" w:cs="华文宋体" w:hint="eastAsia"/>
          <w:bCs/>
          <w:sz w:val="44"/>
          <w:szCs w:val="44"/>
        </w:rPr>
        <w:t>县十七届人大</w:t>
      </w:r>
    </w:p>
    <w:p w:rsidR="007E084C" w:rsidRPr="00DD29C3" w:rsidRDefault="00CE5518" w:rsidP="00DD29C3">
      <w:pPr>
        <w:spacing w:line="560" w:lineRule="exact"/>
        <w:jc w:val="center"/>
        <w:rPr>
          <w:rFonts w:ascii="方正小标宋简体" w:eastAsia="方正小标宋简体" w:hAnsi="华文宋体" w:cs="华文宋体"/>
          <w:bCs/>
          <w:sz w:val="44"/>
          <w:szCs w:val="44"/>
        </w:rPr>
      </w:pPr>
      <w:r w:rsidRPr="00DD29C3">
        <w:rPr>
          <w:rFonts w:ascii="方正小标宋简体" w:eastAsia="方正小标宋简体" w:hAnsi="华文宋体" w:cs="华文宋体" w:hint="eastAsia"/>
          <w:bCs/>
          <w:sz w:val="44"/>
          <w:szCs w:val="44"/>
        </w:rPr>
        <w:t>五次会议第30号</w:t>
      </w:r>
      <w:r w:rsidR="00792274" w:rsidRPr="00DD29C3">
        <w:rPr>
          <w:rFonts w:ascii="方正小标宋简体" w:eastAsia="方正小标宋简体" w:hAnsi="华文宋体" w:cs="华文宋体" w:hint="eastAsia"/>
          <w:bCs/>
          <w:sz w:val="44"/>
          <w:szCs w:val="44"/>
        </w:rPr>
        <w:t>代表</w:t>
      </w:r>
      <w:r w:rsidRPr="00DD29C3">
        <w:rPr>
          <w:rFonts w:ascii="方正小标宋简体" w:eastAsia="方正小标宋简体" w:hAnsi="华文宋体" w:cs="华文宋体" w:hint="eastAsia"/>
          <w:bCs/>
          <w:sz w:val="44"/>
          <w:szCs w:val="44"/>
        </w:rPr>
        <w:t>建议答复</w:t>
      </w:r>
      <w:r w:rsidR="00792274" w:rsidRPr="00DD29C3">
        <w:rPr>
          <w:rFonts w:ascii="方正小标宋简体" w:eastAsia="方正小标宋简体" w:hAnsi="华文宋体" w:cs="华文宋体" w:hint="eastAsia"/>
          <w:bCs/>
          <w:sz w:val="44"/>
          <w:szCs w:val="44"/>
        </w:rPr>
        <w:t>的</w:t>
      </w:r>
      <w:r w:rsidRPr="00DD29C3">
        <w:rPr>
          <w:rFonts w:ascii="方正小标宋简体" w:eastAsia="方正小标宋简体" w:hAnsi="华文宋体" w:cs="华文宋体" w:hint="eastAsia"/>
          <w:bCs/>
          <w:sz w:val="44"/>
          <w:szCs w:val="44"/>
        </w:rPr>
        <w:t>函</w:t>
      </w:r>
    </w:p>
    <w:p w:rsidR="007E084C" w:rsidRDefault="007E084C" w:rsidP="0010159E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E084C" w:rsidRDefault="00792274" w:rsidP="0010159E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922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周万仓、洪霞、陆奎洲、代则玉、袁自华、朱迎飞、谢贤芬</w:t>
      </w:r>
      <w:r w:rsidR="00CE55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代表：</w:t>
      </w:r>
    </w:p>
    <w:p w:rsidR="007E084C" w:rsidRDefault="00CE5518" w:rsidP="001015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你们</w:t>
      </w:r>
      <w:r w:rsidR="00792274" w:rsidRPr="001015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在县十七届人大五次会议上提出</w:t>
      </w:r>
      <w:r w:rsidR="001015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关于万佛湖镇友谊村马场等五个村民组土地集中整治</w:t>
      </w:r>
      <w:r w:rsidR="001015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的建议收悉。经研究办理，现答复如下：</w:t>
      </w:r>
      <w:bookmarkStart w:id="0" w:name="_GoBack"/>
      <w:bookmarkEnd w:id="0"/>
    </w:p>
    <w:p w:rsidR="007E084C" w:rsidRDefault="00CE5518" w:rsidP="001015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根据县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两案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办理及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分级负责，归口管理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等相关规定，县</w:t>
      </w:r>
      <w:r w:rsidR="002E7D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农业农村局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接到办理任务后，</w:t>
      </w:r>
      <w:r w:rsidR="00DD29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及时安排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相关工作人员与万佛湖镇人民政府分管领导进行对接，并到友谊村现场查看。当地农田条件符合高标准农田项目立项要求，</w:t>
      </w:r>
      <w:r w:rsidR="00DD29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拟将该村纳入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年度高标准农田项目库。</w:t>
      </w:r>
    </w:p>
    <w:p w:rsidR="007E084C" w:rsidRDefault="007E084C" w:rsidP="001015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E084C" w:rsidRDefault="00CE5518" w:rsidP="001015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办复类别：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类</w:t>
      </w:r>
    </w:p>
    <w:p w:rsidR="002E7DDC" w:rsidRDefault="00CE5518" w:rsidP="001015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联系单位：舒城县</w:t>
      </w:r>
      <w:r w:rsidR="002E7D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农业农村局</w:t>
      </w:r>
    </w:p>
    <w:p w:rsidR="007E084C" w:rsidRDefault="00CE5518" w:rsidP="001015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0564-8620173</w:t>
      </w:r>
    </w:p>
    <w:p w:rsidR="007E084C" w:rsidRDefault="007E084C" w:rsidP="001015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E084C" w:rsidRDefault="00CE5518" w:rsidP="0010159E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="007922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="002E7D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sectPr w:rsidR="007E084C" w:rsidSect="007E084C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7929FC"/>
    <w:rsid w:val="0005305B"/>
    <w:rsid w:val="0010159E"/>
    <w:rsid w:val="002E7DDC"/>
    <w:rsid w:val="003A22DC"/>
    <w:rsid w:val="005623CB"/>
    <w:rsid w:val="005737B3"/>
    <w:rsid w:val="00792274"/>
    <w:rsid w:val="007E084C"/>
    <w:rsid w:val="00C02175"/>
    <w:rsid w:val="00CC1B4E"/>
    <w:rsid w:val="00CE5518"/>
    <w:rsid w:val="00D10BDD"/>
    <w:rsid w:val="00DD29C3"/>
    <w:rsid w:val="00E6012D"/>
    <w:rsid w:val="00F11FEA"/>
    <w:rsid w:val="00FB1AFB"/>
    <w:rsid w:val="2179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8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瑾</dc:creator>
  <cp:lastModifiedBy>张卫</cp:lastModifiedBy>
  <cp:revision>2</cp:revision>
  <dcterms:created xsi:type="dcterms:W3CDTF">2021-09-07T02:04:00Z</dcterms:created>
  <dcterms:modified xsi:type="dcterms:W3CDTF">2021-09-07T02:04:00Z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784C5ECEC3CA4040BFB0D386335A1539</vt:lpwstr>
  </property>
</Properties>
</file>