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关于建设G206国道舒城段梅心驿服务区的建议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第35号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第二代表团：高瑞稳代表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随着经济快速发展，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私家车与货运车辆数量不断增多，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G206国道作为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干线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，升级改建后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交通量大幅增加，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为了消除安全隐患,并为广大司机和旅客提供优质服务,同时促进茶乡经济发展,建议在原206国道舒茶镇梅心驿段修建一个大型综合服务区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。理由如下。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1.G206国道升级改建后车流量急剧增加，每天有大量客货车停靠在路边，造成严重交通隐患。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桐城至合肥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八十多公里，沿途无客货车司机和旅客停车、休息、吃饭场所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建设服务区既能消除交通安全隐患，又能方便广大司机和旅客，更能发展地方经济。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梅心驿原为古驿站，地名一直延用至今。环境清雅，是来往过客休憩的理想处所。同时因G206改造，原梅心驿段极具开发利用空间，将服务区建设融入地域文化元素，可发挥其窗口作用，展示地方文化，提升地方区域景观质量，拉动旅游消费经济，助力乡村振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为此建议：1.由县政府牵头，交通、国土、规划、商务等部门配合，启动规划建设大型综合服务区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2.在原206国道梅心驿段平整山体8000平米，拓展服务区的发展空间，并对原梅心驿老街进行综合改造，完善服务区功能。</w:t>
      </w:r>
    </w:p>
    <w:bookmarkEnd w:id="0"/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FC123E"/>
    <w:rsid w:val="17063E64"/>
    <w:rsid w:val="1E6137D0"/>
    <w:rsid w:val="2FBF3179"/>
    <w:rsid w:val="4F0B47E9"/>
    <w:rsid w:val="54D40CFF"/>
    <w:rsid w:val="6E080543"/>
    <w:rsid w:val="7553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2022-01-29T02:37:56Z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E429AFD151394FD49B3E177EF1307EEF</vt:lpwstr>
  </property>
</Properties>
</file>