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关于实施百神庙镇潘白路白改黑项目的建议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第33号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ArialUnicodeMS" w:hAnsi="ArialUnicodeMS" w:eastAsia="ArialUnicodeMS" w:cs="ArialUnicodeMS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ArialUnicodeMS" w:hAnsi="ArialUnicodeMS" w:eastAsia="ArialUnicodeMS" w:cs="ArialUnicodeMS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第一代表团：金明芝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近年来，百神庙镇潘白路道路白改黑项目成为百神庙镇人民心中的期盼。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潘白路位于百神庙镇金东村和白马宕街道一条主线，途径官塘村、舒合村，全长4公里，现有水泥路面宽度4-5米，南邻新南路，北邻白马宕街道全部是沥青路面，影响百神庙镇的对外开放形象。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为此建议：为了改变全镇整体交通面貌，实现沥青路整体循环，群众强烈要求给予该路段白改黑。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2873BB9"/>
    <w:rsid w:val="0DFC123E"/>
    <w:rsid w:val="17063E64"/>
    <w:rsid w:val="1E6137D0"/>
    <w:rsid w:val="1FB14FF3"/>
    <w:rsid w:val="30CE282F"/>
    <w:rsid w:val="3A6A0CCC"/>
    <w:rsid w:val="4F0B47E9"/>
    <w:rsid w:val="52613211"/>
    <w:rsid w:val="542D5EC3"/>
    <w:rsid w:val="54D40CFF"/>
    <w:rsid w:val="6E080543"/>
    <w:rsid w:val="6E9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2022-01-28T12:51:39Z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729F97F7B7874F139CA6F6735E4AE31C</vt:lpwstr>
  </property>
</Properties>
</file>