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color w:val="333333"/>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color w:val="333333"/>
          <w:kern w:val="2"/>
          <w:sz w:val="44"/>
          <w:szCs w:val="44"/>
          <w:lang w:val="en-US" w:eastAsia="zh-CN" w:bidi="ar-SA"/>
        </w:rPr>
      </w:pPr>
      <w:r>
        <w:rPr>
          <w:rFonts w:hint="eastAsia" w:ascii="方正小标宋简体" w:hAnsi="方正小标宋简体" w:eastAsia="方正小标宋简体" w:cs="方正小标宋简体"/>
          <w:b w:val="0"/>
          <w:bCs/>
          <w:color w:val="333333"/>
          <w:kern w:val="2"/>
          <w:sz w:val="44"/>
          <w:szCs w:val="44"/>
          <w:lang w:val="en-US" w:eastAsia="zh-CN" w:bidi="ar-SA"/>
        </w:rPr>
        <w:t>关于要求在舒城东站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b w:val="0"/>
          <w:bCs/>
          <w:color w:val="333333"/>
          <w:sz w:val="32"/>
          <w:szCs w:val="32"/>
          <w:lang w:val="en-US"/>
        </w:rPr>
      </w:pPr>
      <w:r>
        <w:rPr>
          <w:rFonts w:hint="eastAsia" w:ascii="方正小标宋简体" w:hAnsi="方正小标宋简体" w:eastAsia="方正小标宋简体" w:cs="方正小标宋简体"/>
          <w:b w:val="0"/>
          <w:bCs/>
          <w:color w:val="333333"/>
          <w:kern w:val="2"/>
          <w:sz w:val="44"/>
          <w:szCs w:val="44"/>
          <w:lang w:val="en-US" w:eastAsia="zh-CN" w:bidi="ar-SA"/>
        </w:rPr>
        <w:t>设立停靠始发站直达深圳的建议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楷体_GB2312" w:hAnsi="楷体_GB2312" w:eastAsia="楷体_GB2312" w:cs="楷体_GB2312"/>
          <w:b/>
          <w:bCs w:val="0"/>
          <w:color w:val="333333"/>
          <w:sz w:val="32"/>
          <w:szCs w:val="32"/>
          <w:lang w:val="en-US" w:eastAsia="zh-CN"/>
        </w:rPr>
      </w:pPr>
      <w:r>
        <w:rPr>
          <w:rFonts w:hint="eastAsia" w:ascii="楷体_GB2312" w:hAnsi="楷体_GB2312" w:eastAsia="楷体_GB2312" w:cs="楷体_GB2312"/>
          <w:b/>
          <w:bCs w:val="0"/>
          <w:color w:val="333333"/>
          <w:sz w:val="32"/>
          <w:szCs w:val="32"/>
          <w:lang w:val="en-US" w:eastAsia="zh-CN"/>
        </w:rPr>
        <w:t>第38号</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b w:val="0"/>
          <w:bCs/>
          <w:color w:val="333333"/>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jc w:val="left"/>
        <w:textAlignment w:val="auto"/>
        <w:rPr>
          <w:rFonts w:hint="default" w:ascii="黑体" w:hAnsi="黑体" w:eastAsia="黑体" w:cs="黑体"/>
          <w:b w:val="0"/>
          <w:bCs/>
          <w:color w:val="333333"/>
          <w:sz w:val="32"/>
          <w:szCs w:val="32"/>
          <w:lang w:val="en-US" w:eastAsia="zh-CN"/>
        </w:rPr>
      </w:pPr>
      <w:r>
        <w:rPr>
          <w:rFonts w:hint="eastAsia" w:ascii="黑体" w:hAnsi="黑体" w:eastAsia="黑体" w:cs="黑体"/>
          <w:b w:val="0"/>
          <w:bCs/>
          <w:color w:val="333333"/>
          <w:sz w:val="32"/>
          <w:szCs w:val="32"/>
          <w:lang w:val="en-US" w:eastAsia="zh-CN"/>
        </w:rPr>
        <w:t>第三代表团：朱杰代表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color w:val="333333"/>
          <w:sz w:val="32"/>
          <w:szCs w:val="32"/>
        </w:rPr>
      </w:pPr>
      <w:bookmarkStart w:id="0" w:name="_GoBack"/>
      <w:bookmarkEnd w:id="0"/>
      <w:r>
        <w:rPr>
          <w:rFonts w:hint="eastAsia" w:ascii="仿宋_GB2312" w:hAnsi="仿宋_GB2312" w:eastAsia="仿宋_GB2312" w:cs="仿宋_GB2312"/>
          <w:b w:val="0"/>
          <w:bCs/>
          <w:color w:val="333333"/>
          <w:sz w:val="32"/>
          <w:szCs w:val="32"/>
        </w:rPr>
        <w:t>2021年12月30日，安九高铁正式开通运营，京港通道合肥至深圳首发列车发车，合肥至深圳优化运营组织安排后最快运行时间约5小时30分钟，比原先线路（经福建）运行时间减少近一半，但目前安排的合肥至深圳的高铁往返客运车次均未在舒城东站设立停靠站点，也未设始发车次，使舒城当地及周边县区人员无法在舒城东站便捷乘高铁直达深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color w:val="333333"/>
          <w:sz w:val="32"/>
          <w:szCs w:val="32"/>
        </w:rPr>
      </w:pPr>
      <w:r>
        <w:rPr>
          <w:rFonts w:hint="eastAsia" w:ascii="仿宋_GB2312" w:hAnsi="仿宋_GB2312" w:eastAsia="仿宋_GB2312" w:cs="仿宋_GB2312"/>
          <w:b w:val="0"/>
          <w:bCs/>
          <w:color w:val="333333"/>
          <w:sz w:val="32"/>
          <w:szCs w:val="32"/>
        </w:rPr>
        <w:t>深圳是我国改革开放的前沿，经济发展一直是全国的排头兵。改革开放以来，一批又一批的舒城儿女先后奔赴深圳，在深圳创业、工作和生活，至今已有一定的规模。据不完全统计分析，目前在深圳地区创业、工作和生活的六安籍人员有30万人以上（目前六安站也无直达深圳的高铁，六安去深圳也须经武汉或长沙、广州中转)，其中舒城及周边县区的乡友约有15万人以上，他们常年往返于舒城与深圳之间；同时，随着舒城招商引资项目的发展，深圳地区来舒城投资办厂的企业也越来越多，如欧菲光精卓光显、蓉胜超微电子、深圳绿朗新能源、锐得科技等，其在深的上下游关联企业也随之增多，往返于两地的人流数量较大，且呈逐年上升的趋势。这些企业的员工也因工作和生活的需要经常奔波于舒城与深圳两地。所以，京港通道合肥至深圳高铁在舒城东站设立始发站十分必要，将给往返于舒城与深圳两地的人群带来极大的方便，更有利于促进深圳与舒城两地的人文交往、经济合作与交流，有利于带动舒城经济社会快速发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color w:val="333333"/>
          <w:sz w:val="32"/>
          <w:szCs w:val="32"/>
          <w:lang w:val="en-US" w:eastAsia="zh-CN"/>
        </w:rPr>
        <w:t>为此</w:t>
      </w:r>
      <w:r>
        <w:rPr>
          <w:rFonts w:hint="eastAsia" w:ascii="仿宋_GB2312" w:hAnsi="仿宋_GB2312" w:eastAsia="仿宋_GB2312" w:cs="仿宋_GB2312"/>
          <w:b w:val="0"/>
          <w:bCs/>
          <w:color w:val="333333"/>
          <w:sz w:val="32"/>
          <w:szCs w:val="32"/>
        </w:rPr>
        <w:t>建议：由县政府牵头，率县交通、财政等有关部门，早日与省及国家高铁运营管理部门联系协调，争取落实在舒城东站设立直达深圳的高铁运营车次始发站。</w:t>
      </w:r>
    </w:p>
    <w:sectPr>
      <w:headerReference r:id="rId3" w:type="default"/>
      <w:footerReference r:id="rId4" w:type="default"/>
      <w:pgSz w:w="11906" w:h="16838"/>
      <w:pgMar w:top="1984" w:right="1701" w:bottom="1701" w:left="1701"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4719320</wp:posOffset>
              </wp:positionH>
              <wp:positionV relativeFrom="paragraph">
                <wp:posOffset>-304800</wp:posOffset>
              </wp:positionV>
              <wp:extent cx="657860" cy="3365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786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1.6pt;margin-top:-24pt;height:26.5pt;width:51.8pt;mso-position-horizontal-relative:margin;z-index:251659264;mso-width-relative:page;mso-height-relative:page;" filled="f" stroked="f" coordsize="21600,21600" o:gfxdata="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ZmJ2TYAAAACQEAAA8AAAAAAAAAAQAgAAAAIgAAAGRycy9kb3ducmV2&#10;LnhtbFBLAQIUABQAAAAIAIdO4kDmBZfONQIAAGEEAAAOAAAAAAAAAAEAIAAAACcBAABkcnMvZTJv&#10;RG9jLnhtbFBLBQYAAAAABgAGAFkBAADOBQAAAAA=&#10;">
              <v:fill on="f" focussize="0,0"/>
              <v:stroke on="f" weight="0.5pt"/>
              <v:imagedata o:title=""/>
              <o:lock v:ext="edit" aspectratio="f"/>
              <v:textbox inset="0mm,0mm,0mm,0mm">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C123E"/>
    <w:rsid w:val="0CF556D4"/>
    <w:rsid w:val="0DFC123E"/>
    <w:rsid w:val="17063E64"/>
    <w:rsid w:val="19F91FE8"/>
    <w:rsid w:val="1E6137D0"/>
    <w:rsid w:val="253545FE"/>
    <w:rsid w:val="326018F3"/>
    <w:rsid w:val="4F0B47E9"/>
    <w:rsid w:val="6E080543"/>
    <w:rsid w:val="6FF73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2021-12-15T01:15:00Z</dcterms:created>
  <dc:creator>天天向上</dc:creator>
  <cp:lastModifiedBy>天天向上</cp:lastModifiedBy>
  <cp:lastPrinted>2021-12-15T01:56:00Z</cp:lastPrinted>
  <dcterms:modified xsi:type="dcterms:W3CDTF">2022-01-29T03:31:09Z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05355B74660B4207A63ADF644CC026F8</vt:lpwstr>
  </property>
</Properties>
</file>