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晓黄路拓宽改造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第44号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第五代表团：李少东代表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晓黄路从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105国道晓天交口至黄河工作片道路全长11.6公里，现有混凝土路面宽5米，该路联通桐城、潜山、庐镇等地，现有道路已逐渐满足不了交通需求。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具体如下。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近年来由于私家车的迅猛增加，特别是每年春茶上市外地茶商的进入和春节期间返乡人员回来，车流量更是成倍增加，致使晓黄路交通压力大且存在安全隐患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更好地把握乡村振兴这一战略契机，通过道路拓宽改造来方便沿线群众的出行，促进乡村经济发展。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3.晓黄路的拓宽改造是经属地党委政府充分研究的，是根据沿线群众的强烈要求的，代表了县镇人大代表的意愿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为此建议：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将该路段拓宽改造成沥青混凝土路面宽度达6.5米的双车道公路，由县政府或交通主管单位立项并安排项目资金。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0F6F39F1"/>
    <w:rsid w:val="17063E64"/>
    <w:rsid w:val="1D263504"/>
    <w:rsid w:val="1E6137D0"/>
    <w:rsid w:val="3A6A0CCC"/>
    <w:rsid w:val="4F0B47E9"/>
    <w:rsid w:val="542D5EC3"/>
    <w:rsid w:val="54D40CFF"/>
    <w:rsid w:val="68533DEE"/>
    <w:rsid w:val="6E08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2022-01-29T04:13:13Z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55B6C4F70108406BAD130E58996051C2</vt:lpwstr>
  </property>
</Properties>
</file>