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25" w:rsidRPr="00D25F4C" w:rsidRDefault="00371215" w:rsidP="00E32000">
      <w:pPr>
        <w:spacing w:line="600" w:lineRule="exact"/>
        <w:jc w:val="center"/>
        <w:rPr>
          <w:rFonts w:ascii="方正大标宋简体" w:eastAsia="方正大标宋简体"/>
          <w:sz w:val="44"/>
          <w:szCs w:val="44"/>
        </w:rPr>
      </w:pPr>
      <w:r>
        <w:rPr>
          <w:rFonts w:ascii="方正大标宋简体" w:eastAsia="方正大标宋简体" w:hint="eastAsia"/>
          <w:sz w:val="44"/>
          <w:szCs w:val="44"/>
        </w:rPr>
        <w:t>舒城县教育局关于</w:t>
      </w:r>
      <w:r w:rsidR="00E57225" w:rsidRPr="00D25F4C">
        <w:rPr>
          <w:rFonts w:ascii="方正大标宋简体" w:eastAsia="方正大标宋简体" w:hint="eastAsia"/>
          <w:sz w:val="44"/>
          <w:szCs w:val="44"/>
        </w:rPr>
        <w:t>县十七届人大二次会议第12号代表建议答复的函</w:t>
      </w:r>
    </w:p>
    <w:p w:rsidR="00D25F4C" w:rsidRDefault="00D25F4C" w:rsidP="00E32000">
      <w:pPr>
        <w:jc w:val="center"/>
        <w:rPr>
          <w:rFonts w:ascii="仿宋_GB2312" w:eastAsia="仿宋_GB2312"/>
          <w:sz w:val="32"/>
          <w:szCs w:val="32"/>
        </w:rPr>
      </w:pPr>
    </w:p>
    <w:p w:rsidR="00C762CA" w:rsidRPr="00C762CA" w:rsidRDefault="00371215" w:rsidP="00371215">
      <w:pPr>
        <w:spacing w:line="520" w:lineRule="exact"/>
        <w:rPr>
          <w:rFonts w:ascii="仿宋_GB2312" w:eastAsia="仿宋_GB2312"/>
          <w:sz w:val="32"/>
          <w:szCs w:val="32"/>
        </w:rPr>
      </w:pPr>
      <w:r w:rsidRPr="00371215">
        <w:rPr>
          <w:rFonts w:ascii="仿宋_GB2312" w:eastAsia="仿宋_GB2312" w:hint="eastAsia"/>
          <w:sz w:val="32"/>
          <w:szCs w:val="32"/>
        </w:rPr>
        <w:t>鲍世群、龚世斌、杨宽、童卉、陶玉萍</w:t>
      </w:r>
      <w:r>
        <w:rPr>
          <w:rFonts w:ascii="仿宋_GB2312" w:eastAsia="仿宋_GB2312" w:hint="eastAsia"/>
          <w:sz w:val="32"/>
          <w:szCs w:val="32"/>
        </w:rPr>
        <w:t>、</w:t>
      </w:r>
      <w:r w:rsidRPr="00371215">
        <w:rPr>
          <w:rFonts w:ascii="仿宋_GB2312" w:eastAsia="仿宋_GB2312" w:hint="eastAsia"/>
          <w:sz w:val="32"/>
          <w:szCs w:val="32"/>
        </w:rPr>
        <w:t>杜青松、伍兴兵、凌菊英、胡艳应、汪照玉</w:t>
      </w:r>
      <w:r w:rsidR="00C762CA" w:rsidRPr="00C762CA">
        <w:rPr>
          <w:rFonts w:ascii="仿宋_GB2312" w:eastAsia="仿宋_GB2312" w:hint="eastAsia"/>
          <w:sz w:val="32"/>
          <w:szCs w:val="32"/>
        </w:rPr>
        <w:t>代表：</w:t>
      </w:r>
    </w:p>
    <w:p w:rsidR="00371215" w:rsidRPr="00CF1DB3" w:rsidRDefault="00371215" w:rsidP="00371215">
      <w:pPr>
        <w:spacing w:line="520" w:lineRule="exact"/>
        <w:ind w:firstLineChars="200" w:firstLine="640"/>
        <w:rPr>
          <w:rFonts w:ascii="仿宋_GB2312" w:eastAsia="仿宋_GB2312" w:cs="_4eff_5b8b_GB2312"/>
          <w:kern w:val="0"/>
          <w:sz w:val="32"/>
          <w:szCs w:val="32"/>
        </w:rPr>
      </w:pPr>
      <w:r w:rsidRPr="00CF1DB3">
        <w:rPr>
          <w:rFonts w:ascii="仿宋_GB2312" w:eastAsia="仿宋_GB2312" w:cs="_4eff_5b8b_GB2312" w:hint="eastAsia"/>
          <w:kern w:val="0"/>
          <w:sz w:val="32"/>
          <w:szCs w:val="32"/>
        </w:rPr>
        <w:t>你们</w:t>
      </w:r>
      <w:r w:rsidRPr="00CF1DB3">
        <w:rPr>
          <w:rFonts w:ascii="仿宋_GB2312" w:eastAsia="仿宋_GB2312" w:cs="仿宋_GB2312" w:hint="eastAsia"/>
          <w:sz w:val="32"/>
          <w:szCs w:val="32"/>
        </w:rPr>
        <w:t>在县十七届人大二次会议上</w:t>
      </w:r>
      <w:r w:rsidRPr="00CF1DB3">
        <w:rPr>
          <w:rFonts w:ascii="仿宋_GB2312" w:eastAsia="仿宋_GB2312" w:cs="_4eff_5b8b_GB2312" w:hint="eastAsia"/>
          <w:kern w:val="0"/>
          <w:sz w:val="32"/>
          <w:szCs w:val="32"/>
        </w:rPr>
        <w:t>提出的《</w:t>
      </w:r>
      <w:r w:rsidRPr="00C762CA">
        <w:rPr>
          <w:rFonts w:ascii="仿宋_GB2312" w:eastAsia="仿宋_GB2312" w:hint="eastAsia"/>
          <w:sz w:val="32"/>
          <w:szCs w:val="32"/>
        </w:rPr>
        <w:t>关于加强农村教育投入实现教育均衡发展</w:t>
      </w:r>
      <w:r w:rsidRPr="00CF1DB3">
        <w:rPr>
          <w:rFonts w:ascii="仿宋_GB2312" w:eastAsia="仿宋_GB2312" w:cs="_4eff_5b8b_GB2312" w:hint="eastAsia"/>
          <w:kern w:val="0"/>
          <w:sz w:val="32"/>
          <w:szCs w:val="32"/>
        </w:rPr>
        <w:t>》</w:t>
      </w:r>
      <w:r w:rsidRPr="00CF1DB3">
        <w:rPr>
          <w:rFonts w:ascii="仿宋_GB2312" w:eastAsia="仿宋_GB2312" w:hAnsi="宋体" w:cs="宋体" w:hint="eastAsia"/>
          <w:kern w:val="0"/>
          <w:sz w:val="32"/>
          <w:szCs w:val="32"/>
        </w:rPr>
        <w:t>建议</w:t>
      </w:r>
      <w:r w:rsidRPr="00CF1DB3">
        <w:rPr>
          <w:rFonts w:ascii="仿宋_GB2312" w:eastAsia="仿宋_GB2312" w:cs="_4eff_5b8b_GB2312" w:hint="eastAsia"/>
          <w:kern w:val="0"/>
          <w:sz w:val="32"/>
          <w:szCs w:val="32"/>
        </w:rPr>
        <w:t>收悉，经研究办理，现答复如下：</w:t>
      </w:r>
    </w:p>
    <w:p w:rsidR="00C762CA" w:rsidRDefault="00C762CA" w:rsidP="00371215">
      <w:pPr>
        <w:spacing w:line="520" w:lineRule="exact"/>
        <w:ind w:firstLineChars="200" w:firstLine="640"/>
        <w:rPr>
          <w:rFonts w:ascii="仿宋_GB2312" w:eastAsia="仿宋_GB2312"/>
          <w:sz w:val="32"/>
          <w:szCs w:val="32"/>
        </w:rPr>
      </w:pPr>
      <w:r>
        <w:rPr>
          <w:rFonts w:ascii="仿宋_GB2312" w:eastAsia="仿宋_GB2312" w:hint="eastAsia"/>
          <w:sz w:val="32"/>
          <w:szCs w:val="32"/>
        </w:rPr>
        <w:t>近</w:t>
      </w:r>
      <w:r w:rsidR="00460510">
        <w:rPr>
          <w:rFonts w:ascii="仿宋_GB2312" w:eastAsia="仿宋_GB2312" w:hint="eastAsia"/>
          <w:sz w:val="32"/>
          <w:szCs w:val="32"/>
        </w:rPr>
        <w:t>年来，在县委、县</w:t>
      </w:r>
      <w:r>
        <w:rPr>
          <w:rFonts w:ascii="仿宋_GB2312" w:eastAsia="仿宋_GB2312" w:hint="eastAsia"/>
          <w:sz w:val="32"/>
          <w:szCs w:val="32"/>
        </w:rPr>
        <w:t>政府的领导下，我县全力推进县域内义务教育均衡发展，并取得了显著成效。2017年1月，我县以全省最高分（95分）顺利通过全国义务教育发展基本均衡县评估认定。</w:t>
      </w:r>
      <w:r w:rsidR="00740D10">
        <w:rPr>
          <w:rFonts w:ascii="仿宋_GB2312" w:eastAsia="仿宋_GB2312" w:hint="eastAsia"/>
          <w:sz w:val="32"/>
          <w:szCs w:val="32"/>
        </w:rPr>
        <w:t>农村学校整体办学条件有极大改善，但面对我县城镇化发展不断推进，人民群众日益增长的对优质教育资源需求和城乡教育质量不均衡之间的矛盾，我们需要正视，积极面对，努力解决。</w:t>
      </w:r>
    </w:p>
    <w:p w:rsidR="00EC305A" w:rsidRPr="00BD5134" w:rsidRDefault="00EC305A" w:rsidP="00371215">
      <w:pPr>
        <w:spacing w:line="520" w:lineRule="exact"/>
        <w:ind w:firstLineChars="200" w:firstLine="640"/>
        <w:rPr>
          <w:rFonts w:ascii="黑体" w:eastAsia="黑体"/>
          <w:sz w:val="32"/>
          <w:szCs w:val="32"/>
        </w:rPr>
      </w:pPr>
      <w:r>
        <w:rPr>
          <w:rFonts w:ascii="黑体" w:eastAsia="黑体" w:hint="eastAsia"/>
          <w:sz w:val="32"/>
          <w:szCs w:val="32"/>
        </w:rPr>
        <w:t>一、</w:t>
      </w:r>
      <w:r w:rsidR="00DA2F1B">
        <w:rPr>
          <w:rFonts w:ascii="黑体" w:eastAsia="黑体" w:hint="eastAsia"/>
          <w:sz w:val="32"/>
          <w:szCs w:val="32"/>
        </w:rPr>
        <w:t>科学规划，优化学校</w:t>
      </w:r>
      <w:r>
        <w:rPr>
          <w:rFonts w:ascii="黑体" w:eastAsia="黑体" w:hint="eastAsia"/>
          <w:sz w:val="32"/>
          <w:szCs w:val="32"/>
        </w:rPr>
        <w:t>布局</w:t>
      </w:r>
    </w:p>
    <w:p w:rsidR="00EC305A" w:rsidRDefault="00EC305A" w:rsidP="00371215">
      <w:pPr>
        <w:spacing w:line="520" w:lineRule="exact"/>
        <w:ind w:firstLineChars="200" w:firstLine="640"/>
        <w:rPr>
          <w:rFonts w:ascii="仿宋_GB2312" w:eastAsia="仿宋_GB2312"/>
          <w:sz w:val="32"/>
          <w:szCs w:val="32"/>
        </w:rPr>
      </w:pPr>
      <w:r w:rsidRPr="00BD5134">
        <w:rPr>
          <w:rFonts w:ascii="仿宋_GB2312" w:eastAsia="仿宋_GB2312"/>
          <w:sz w:val="32"/>
          <w:szCs w:val="32"/>
        </w:rPr>
        <w:t>201</w:t>
      </w:r>
      <w:r w:rsidR="00DA2F1B">
        <w:rPr>
          <w:rFonts w:ascii="仿宋_GB2312" w:eastAsia="仿宋_GB2312" w:hint="eastAsia"/>
          <w:sz w:val="32"/>
          <w:szCs w:val="32"/>
        </w:rPr>
        <w:t>5</w:t>
      </w:r>
      <w:r w:rsidRPr="00BD5134">
        <w:rPr>
          <w:rFonts w:ascii="仿宋_GB2312" w:eastAsia="仿宋_GB2312" w:hint="eastAsia"/>
          <w:sz w:val="32"/>
          <w:szCs w:val="32"/>
        </w:rPr>
        <w:t>年</w:t>
      </w:r>
      <w:r>
        <w:rPr>
          <w:rFonts w:ascii="仿宋_GB2312" w:eastAsia="仿宋_GB2312" w:hint="eastAsia"/>
          <w:sz w:val="32"/>
          <w:szCs w:val="32"/>
        </w:rPr>
        <w:t>至2017年我县</w:t>
      </w:r>
      <w:r w:rsidRPr="00EC305A">
        <w:rPr>
          <w:rFonts w:ascii="仿宋_GB2312" w:eastAsia="仿宋_GB2312" w:hint="eastAsia"/>
          <w:sz w:val="32"/>
          <w:szCs w:val="32"/>
        </w:rPr>
        <w:t>优化资源配置，义务教育学校布局规划得到科学调整。</w:t>
      </w:r>
      <w:r w:rsidRPr="00BD5134">
        <w:rPr>
          <w:rFonts w:ascii="仿宋_GB2312" w:eastAsia="仿宋_GB2312"/>
          <w:sz w:val="32"/>
          <w:szCs w:val="32"/>
        </w:rPr>
        <w:t>2014</w:t>
      </w:r>
      <w:r w:rsidRPr="00BD5134">
        <w:rPr>
          <w:rFonts w:ascii="仿宋_GB2312" w:eastAsia="仿宋_GB2312" w:hint="eastAsia"/>
          <w:sz w:val="32"/>
          <w:szCs w:val="32"/>
        </w:rPr>
        <w:t>年下半年，我县开始谋划全县义务教育阶段学校整体布局调整方案。通过 “三下三上”几轮调研论证，制订了《舒城县义务教育阶段学校布局调整规划》，县同意后报市政府批准实施。</w:t>
      </w:r>
      <w:r w:rsidR="00452EEA">
        <w:rPr>
          <w:rFonts w:ascii="仿宋_GB2312" w:eastAsia="仿宋_GB2312" w:hint="eastAsia"/>
          <w:sz w:val="32"/>
          <w:szCs w:val="32"/>
        </w:rPr>
        <w:t>通过三年的撤并、整合</w:t>
      </w:r>
      <w:r w:rsidR="00452EEA" w:rsidRPr="00BD5134">
        <w:rPr>
          <w:rFonts w:ascii="仿宋_GB2312" w:eastAsia="仿宋_GB2312" w:hint="eastAsia"/>
          <w:sz w:val="32"/>
          <w:szCs w:val="32"/>
        </w:rPr>
        <w:t>，</w:t>
      </w:r>
      <w:r w:rsidR="00452EEA">
        <w:rPr>
          <w:rFonts w:ascii="仿宋_GB2312" w:eastAsia="仿宋_GB2312" w:hint="eastAsia"/>
          <w:sz w:val="32"/>
          <w:szCs w:val="32"/>
        </w:rPr>
        <w:t>重新优化布局，</w:t>
      </w:r>
      <w:r>
        <w:rPr>
          <w:rFonts w:ascii="仿宋_GB2312" w:eastAsia="仿宋_GB2312" w:hint="eastAsia"/>
          <w:sz w:val="32"/>
          <w:szCs w:val="32"/>
        </w:rPr>
        <w:t>全县</w:t>
      </w:r>
      <w:r w:rsidR="00DA2F1B">
        <w:rPr>
          <w:rFonts w:ascii="仿宋_GB2312" w:eastAsia="仿宋_GB2312" w:hint="eastAsia"/>
          <w:sz w:val="32"/>
          <w:szCs w:val="32"/>
        </w:rPr>
        <w:t>义务教育阶段学校由原先的</w:t>
      </w:r>
      <w:r w:rsidR="00DA2F1B" w:rsidRPr="00DA2F1B">
        <w:rPr>
          <w:rFonts w:ascii="仿宋_GB2312" w:eastAsia="仿宋_GB2312" w:hint="eastAsia"/>
          <w:sz w:val="32"/>
          <w:szCs w:val="32"/>
        </w:rPr>
        <w:t>2</w:t>
      </w:r>
      <w:r w:rsidR="00DA2F1B">
        <w:rPr>
          <w:rFonts w:ascii="仿宋_GB2312" w:eastAsia="仿宋_GB2312" w:hint="eastAsia"/>
          <w:sz w:val="32"/>
          <w:szCs w:val="32"/>
        </w:rPr>
        <w:t>48所（含教学点），调整为217所（含教学点）。</w:t>
      </w:r>
    </w:p>
    <w:p w:rsidR="00F160CC" w:rsidRPr="00BD5134" w:rsidRDefault="00DA2F1B" w:rsidP="00371215">
      <w:pPr>
        <w:spacing w:line="520" w:lineRule="exact"/>
        <w:ind w:firstLineChars="200" w:firstLine="640"/>
        <w:rPr>
          <w:rFonts w:ascii="黑体" w:eastAsia="黑体"/>
          <w:sz w:val="32"/>
          <w:szCs w:val="32"/>
        </w:rPr>
      </w:pPr>
      <w:r>
        <w:rPr>
          <w:rFonts w:ascii="黑体" w:eastAsia="黑体" w:hint="eastAsia"/>
          <w:sz w:val="32"/>
          <w:szCs w:val="32"/>
        </w:rPr>
        <w:t>二</w:t>
      </w:r>
      <w:r w:rsidR="00F160CC" w:rsidRPr="00BD5134">
        <w:rPr>
          <w:rFonts w:ascii="黑体" w:eastAsia="黑体" w:hint="eastAsia"/>
          <w:sz w:val="32"/>
          <w:szCs w:val="32"/>
        </w:rPr>
        <w:t>、</w:t>
      </w:r>
      <w:r>
        <w:rPr>
          <w:rFonts w:ascii="黑体" w:eastAsia="黑体" w:hint="eastAsia"/>
          <w:sz w:val="32"/>
          <w:szCs w:val="32"/>
        </w:rPr>
        <w:t>加大投入，</w:t>
      </w:r>
      <w:r w:rsidR="00DF0640">
        <w:rPr>
          <w:rFonts w:ascii="黑体" w:eastAsia="黑体" w:hint="eastAsia"/>
          <w:sz w:val="32"/>
          <w:szCs w:val="32"/>
        </w:rPr>
        <w:t>实施薄改工程</w:t>
      </w:r>
    </w:p>
    <w:p w:rsidR="00543277" w:rsidRDefault="00F160CC" w:rsidP="00371215">
      <w:pPr>
        <w:spacing w:line="520" w:lineRule="exact"/>
        <w:ind w:firstLineChars="200" w:firstLine="640"/>
        <w:rPr>
          <w:rFonts w:ascii="仿宋_GB2312" w:eastAsia="仿宋_GB2312"/>
          <w:sz w:val="32"/>
          <w:szCs w:val="32"/>
        </w:rPr>
      </w:pPr>
      <w:r w:rsidRPr="00BD5134">
        <w:rPr>
          <w:rFonts w:ascii="仿宋_GB2312" w:eastAsia="仿宋_GB2312" w:hint="eastAsia"/>
          <w:sz w:val="32"/>
          <w:szCs w:val="32"/>
        </w:rPr>
        <w:t>我</w:t>
      </w:r>
      <w:r w:rsidRPr="00EE751A">
        <w:rPr>
          <w:rFonts w:ascii="仿宋_GB2312" w:eastAsia="仿宋_GB2312" w:hint="eastAsia"/>
          <w:spacing w:val="6"/>
          <w:sz w:val="32"/>
          <w:szCs w:val="32"/>
        </w:rPr>
        <w:t>县始终坚持教育优先发展战略</w:t>
      </w:r>
      <w:r w:rsidRPr="006123A8">
        <w:rPr>
          <w:rFonts w:ascii="仿宋_GB2312" w:eastAsia="仿宋_GB2312" w:hint="eastAsia"/>
          <w:sz w:val="32"/>
          <w:szCs w:val="32"/>
        </w:rPr>
        <w:t>。</w:t>
      </w:r>
      <w:r>
        <w:rPr>
          <w:rFonts w:ascii="仿宋_GB2312" w:eastAsia="仿宋_GB2312" w:hint="eastAsia"/>
          <w:sz w:val="32"/>
          <w:szCs w:val="32"/>
        </w:rPr>
        <w:t>2015至2017三年</w:t>
      </w:r>
      <w:r w:rsidRPr="00BD5134">
        <w:rPr>
          <w:rFonts w:ascii="仿宋_GB2312" w:eastAsia="仿宋_GB2312" w:hint="eastAsia"/>
          <w:sz w:val="32"/>
          <w:szCs w:val="32"/>
        </w:rPr>
        <w:t>，我县教育总投入达</w:t>
      </w:r>
      <w:r w:rsidRPr="00BD5134">
        <w:rPr>
          <w:rFonts w:ascii="仿宋_GB2312" w:eastAsia="仿宋_GB2312"/>
          <w:sz w:val="32"/>
          <w:szCs w:val="32"/>
        </w:rPr>
        <w:t>22.74</w:t>
      </w:r>
      <w:r>
        <w:rPr>
          <w:rFonts w:ascii="仿宋_GB2312" w:eastAsia="仿宋_GB2312" w:hint="eastAsia"/>
          <w:sz w:val="32"/>
          <w:szCs w:val="32"/>
        </w:rPr>
        <w:t>亿元，</w:t>
      </w:r>
      <w:r w:rsidRPr="00BD5134">
        <w:rPr>
          <w:rFonts w:ascii="仿宋_GB2312" w:eastAsia="仿宋_GB2312" w:hint="eastAsia"/>
          <w:sz w:val="32"/>
          <w:szCs w:val="32"/>
        </w:rPr>
        <w:t>确保了义务教育经费投入达</w:t>
      </w:r>
      <w:r w:rsidRPr="00BD5134">
        <w:rPr>
          <w:rFonts w:ascii="仿宋_GB2312" w:eastAsia="仿宋_GB2312" w:hint="eastAsia"/>
          <w:sz w:val="32"/>
          <w:szCs w:val="32"/>
        </w:rPr>
        <w:lastRenderedPageBreak/>
        <w:t>到“一个比例”和“三个增长”的要求。</w:t>
      </w:r>
      <w:r w:rsidRPr="00BD5134">
        <w:rPr>
          <w:rFonts w:ascii="仿宋_GB2312" w:eastAsia="仿宋_GB2312"/>
          <w:sz w:val="32"/>
          <w:szCs w:val="32"/>
        </w:rPr>
        <w:t>2014-2016</w:t>
      </w:r>
      <w:r w:rsidRPr="00BD5134">
        <w:rPr>
          <w:rFonts w:ascii="仿宋_GB2312" w:eastAsia="仿宋_GB2312" w:hint="eastAsia"/>
          <w:sz w:val="32"/>
          <w:szCs w:val="32"/>
        </w:rPr>
        <w:t>年，共投入</w:t>
      </w:r>
      <w:r w:rsidRPr="00BD5134">
        <w:rPr>
          <w:rFonts w:ascii="仿宋_GB2312" w:eastAsia="仿宋_GB2312"/>
          <w:sz w:val="32"/>
          <w:szCs w:val="32"/>
        </w:rPr>
        <w:t>2.7</w:t>
      </w:r>
      <w:r w:rsidRPr="00BD5134">
        <w:rPr>
          <w:rFonts w:ascii="仿宋_GB2312" w:eastAsia="仿宋_GB2312" w:hint="eastAsia"/>
          <w:sz w:val="32"/>
          <w:szCs w:val="32"/>
        </w:rPr>
        <w:t>亿元用于薄弱学校改造</w:t>
      </w:r>
      <w:r w:rsidR="00DF0640">
        <w:rPr>
          <w:rFonts w:ascii="仿宋_GB2312" w:eastAsia="仿宋_GB2312" w:hint="eastAsia"/>
          <w:sz w:val="32"/>
          <w:szCs w:val="32"/>
        </w:rPr>
        <w:t>，全县所有学校均达到十项基本办学标准要求，办学条件极大改善，面貌焕然一新</w:t>
      </w:r>
      <w:r w:rsidRPr="00BD5134">
        <w:rPr>
          <w:rFonts w:ascii="仿宋_GB2312" w:eastAsia="仿宋_GB2312" w:hint="eastAsia"/>
          <w:sz w:val="32"/>
          <w:szCs w:val="32"/>
        </w:rPr>
        <w:t>；</w:t>
      </w:r>
      <w:r w:rsidR="00DF0640">
        <w:rPr>
          <w:rFonts w:ascii="仿宋_GB2312" w:eastAsia="仿宋_GB2312" w:hint="eastAsia"/>
          <w:sz w:val="32"/>
          <w:szCs w:val="32"/>
        </w:rPr>
        <w:t>同时为适应城镇化发展需要，我县</w:t>
      </w:r>
      <w:r>
        <w:rPr>
          <w:rFonts w:ascii="仿宋_GB2312" w:eastAsia="仿宋_GB2312" w:hint="eastAsia"/>
          <w:sz w:val="32"/>
          <w:szCs w:val="32"/>
        </w:rPr>
        <w:t>总</w:t>
      </w:r>
      <w:r w:rsidRPr="00BD5134">
        <w:rPr>
          <w:rFonts w:ascii="仿宋_GB2312" w:eastAsia="仿宋_GB2312" w:hint="eastAsia"/>
          <w:sz w:val="32"/>
          <w:szCs w:val="32"/>
        </w:rPr>
        <w:t>投资</w:t>
      </w:r>
      <w:r>
        <w:rPr>
          <w:rFonts w:ascii="仿宋_GB2312" w:eastAsia="仿宋_GB2312" w:hint="eastAsia"/>
          <w:sz w:val="32"/>
          <w:szCs w:val="32"/>
        </w:rPr>
        <w:t>4.8</w:t>
      </w:r>
      <w:r w:rsidRPr="00BD5134">
        <w:rPr>
          <w:rFonts w:ascii="仿宋_GB2312" w:eastAsia="仿宋_GB2312" w:hint="eastAsia"/>
          <w:sz w:val="32"/>
          <w:szCs w:val="32"/>
        </w:rPr>
        <w:t>亿元实施了</w:t>
      </w:r>
      <w:r>
        <w:rPr>
          <w:rFonts w:ascii="仿宋_GB2312" w:eastAsia="仿宋_GB2312" w:hint="eastAsia"/>
          <w:sz w:val="32"/>
          <w:szCs w:val="32"/>
        </w:rPr>
        <w:t>城区学校的</w:t>
      </w:r>
      <w:r w:rsidRPr="00BD5134">
        <w:rPr>
          <w:rFonts w:ascii="仿宋_GB2312" w:eastAsia="仿宋_GB2312" w:hint="eastAsia"/>
          <w:sz w:val="32"/>
          <w:szCs w:val="32"/>
        </w:rPr>
        <w:t>迁建</w:t>
      </w:r>
      <w:r>
        <w:rPr>
          <w:rFonts w:ascii="仿宋_GB2312" w:eastAsia="仿宋_GB2312" w:hint="eastAsia"/>
          <w:sz w:val="32"/>
          <w:szCs w:val="32"/>
        </w:rPr>
        <w:t>、改扩建工程（均被列为我县重点项目工程），</w:t>
      </w:r>
      <w:r w:rsidRPr="00BD5134">
        <w:rPr>
          <w:rFonts w:ascii="仿宋_GB2312" w:eastAsia="仿宋_GB2312" w:hint="eastAsia"/>
          <w:sz w:val="32"/>
          <w:szCs w:val="32"/>
        </w:rPr>
        <w:t>满足</w:t>
      </w:r>
      <w:r>
        <w:rPr>
          <w:rFonts w:ascii="仿宋_GB2312" w:eastAsia="仿宋_GB2312" w:hint="eastAsia"/>
          <w:sz w:val="32"/>
          <w:szCs w:val="32"/>
        </w:rPr>
        <w:t>了</w:t>
      </w:r>
      <w:r w:rsidRPr="00BD5134">
        <w:rPr>
          <w:rFonts w:ascii="仿宋_GB2312" w:eastAsia="仿宋_GB2312" w:hint="eastAsia"/>
          <w:sz w:val="32"/>
          <w:szCs w:val="32"/>
        </w:rPr>
        <w:t>人民群众子女就近入学、上优质学校的良好愿望。</w:t>
      </w:r>
    </w:p>
    <w:p w:rsidR="00543277" w:rsidRPr="00BD5134" w:rsidRDefault="00DF0640" w:rsidP="00371215">
      <w:pPr>
        <w:spacing w:line="520" w:lineRule="exact"/>
        <w:ind w:firstLineChars="200" w:firstLine="640"/>
        <w:rPr>
          <w:rFonts w:ascii="黑体" w:eastAsia="黑体"/>
          <w:sz w:val="32"/>
          <w:szCs w:val="32"/>
        </w:rPr>
      </w:pPr>
      <w:r w:rsidRPr="00D25F4C">
        <w:rPr>
          <w:rFonts w:ascii="黑体" w:eastAsia="黑体" w:hAnsi="黑体" w:hint="eastAsia"/>
          <w:sz w:val="32"/>
          <w:szCs w:val="32"/>
        </w:rPr>
        <w:t>三</w:t>
      </w:r>
      <w:r w:rsidR="00E90B4C" w:rsidRPr="00D25F4C">
        <w:rPr>
          <w:rFonts w:ascii="黑体" w:eastAsia="黑体" w:hAnsi="黑体" w:hint="eastAsia"/>
          <w:sz w:val="32"/>
          <w:szCs w:val="32"/>
        </w:rPr>
        <w:t>、</w:t>
      </w:r>
      <w:r w:rsidR="00543277" w:rsidRPr="00BD5134">
        <w:rPr>
          <w:rFonts w:ascii="黑体" w:eastAsia="黑体" w:hint="eastAsia"/>
          <w:sz w:val="32"/>
          <w:szCs w:val="32"/>
        </w:rPr>
        <w:t>提升素养</w:t>
      </w:r>
      <w:r w:rsidR="00543277">
        <w:rPr>
          <w:rFonts w:ascii="黑体" w:eastAsia="黑体" w:hint="eastAsia"/>
          <w:sz w:val="32"/>
          <w:szCs w:val="32"/>
        </w:rPr>
        <w:t>，</w:t>
      </w:r>
      <w:r w:rsidR="00543277" w:rsidRPr="00BD5134">
        <w:rPr>
          <w:rFonts w:ascii="黑体" w:eastAsia="黑体" w:hint="eastAsia"/>
          <w:sz w:val="32"/>
          <w:szCs w:val="32"/>
        </w:rPr>
        <w:t>提供队伍保障</w:t>
      </w:r>
    </w:p>
    <w:p w:rsidR="00543277" w:rsidRPr="00543277" w:rsidRDefault="00543277" w:rsidP="00371215">
      <w:pPr>
        <w:spacing w:line="520" w:lineRule="exact"/>
        <w:ind w:firstLineChars="200" w:firstLine="640"/>
        <w:rPr>
          <w:rFonts w:ascii="仿宋_GB2312" w:eastAsia="仿宋_GB2312"/>
          <w:b/>
          <w:sz w:val="32"/>
          <w:szCs w:val="32"/>
        </w:rPr>
      </w:pPr>
      <w:r w:rsidRPr="00BD5134">
        <w:rPr>
          <w:rFonts w:ascii="仿宋_GB2312" w:eastAsia="仿宋_GB2312" w:hint="eastAsia"/>
          <w:sz w:val="32"/>
          <w:szCs w:val="32"/>
        </w:rPr>
        <w:t>县财政每年按教师工资总额的</w:t>
      </w:r>
      <w:r w:rsidRPr="00BD5134">
        <w:rPr>
          <w:rFonts w:ascii="仿宋_GB2312" w:eastAsia="仿宋_GB2312"/>
          <w:sz w:val="32"/>
          <w:szCs w:val="32"/>
        </w:rPr>
        <w:t>1.5%</w:t>
      </w:r>
      <w:r w:rsidRPr="00BD5134">
        <w:rPr>
          <w:rFonts w:ascii="仿宋_GB2312" w:eastAsia="仿宋_GB2312" w:hint="eastAsia"/>
          <w:sz w:val="32"/>
          <w:szCs w:val="32"/>
        </w:rPr>
        <w:t>安排教师</w:t>
      </w:r>
      <w:r>
        <w:rPr>
          <w:rFonts w:ascii="仿宋_GB2312" w:eastAsia="仿宋_GB2312" w:hint="eastAsia"/>
          <w:sz w:val="32"/>
          <w:szCs w:val="32"/>
        </w:rPr>
        <w:t>继续教育专项经费</w:t>
      </w:r>
      <w:r w:rsidRPr="00BD5134">
        <w:rPr>
          <w:rFonts w:ascii="仿宋_GB2312" w:eastAsia="仿宋_GB2312" w:hint="eastAsia"/>
          <w:sz w:val="32"/>
          <w:szCs w:val="32"/>
        </w:rPr>
        <w:t>。三年共选送</w:t>
      </w:r>
      <w:r w:rsidRPr="00BD5134">
        <w:rPr>
          <w:rFonts w:ascii="仿宋_GB2312" w:eastAsia="仿宋_GB2312"/>
          <w:sz w:val="32"/>
          <w:szCs w:val="32"/>
        </w:rPr>
        <w:t>2768</w:t>
      </w:r>
      <w:r w:rsidRPr="00BD5134">
        <w:rPr>
          <w:rFonts w:ascii="仿宋_GB2312" w:eastAsia="仿宋_GB2312" w:hint="eastAsia"/>
          <w:sz w:val="32"/>
          <w:szCs w:val="32"/>
        </w:rPr>
        <w:t>名</w:t>
      </w:r>
      <w:r w:rsidRPr="00BD5134">
        <w:rPr>
          <w:rFonts w:ascii="仿宋_GB2312" w:eastAsia="仿宋_GB2312" w:hAnsi="宋体" w:cs="宋体" w:hint="eastAsia"/>
          <w:sz w:val="32"/>
          <w:szCs w:val="32"/>
        </w:rPr>
        <w:t>骨干</w:t>
      </w:r>
      <w:r w:rsidRPr="00BD5134">
        <w:rPr>
          <w:rFonts w:ascii="仿宋_GB2312" w:eastAsia="仿宋_GB2312" w:hint="eastAsia"/>
          <w:sz w:val="32"/>
          <w:szCs w:val="32"/>
        </w:rPr>
        <w:t>教师参加</w:t>
      </w:r>
      <w:r>
        <w:rPr>
          <w:rFonts w:ascii="仿宋_GB2312" w:eastAsia="仿宋_GB2312" w:hint="eastAsia"/>
          <w:sz w:val="32"/>
          <w:szCs w:val="32"/>
        </w:rPr>
        <w:t>各级</w:t>
      </w:r>
      <w:r w:rsidRPr="00BD5134">
        <w:rPr>
          <w:rFonts w:ascii="仿宋_GB2312" w:eastAsia="仿宋_GB2312" w:hint="eastAsia"/>
          <w:sz w:val="32"/>
          <w:szCs w:val="32"/>
        </w:rPr>
        <w:t>培训</w:t>
      </w:r>
      <w:r w:rsidRPr="00170E8B">
        <w:rPr>
          <w:rFonts w:ascii="仿宋_GB2312" w:eastAsia="仿宋_GB2312" w:hint="eastAsia"/>
          <w:b/>
          <w:sz w:val="32"/>
          <w:szCs w:val="32"/>
        </w:rPr>
        <w:t>。</w:t>
      </w:r>
      <w:r w:rsidRPr="00BD5134">
        <w:rPr>
          <w:rFonts w:ascii="仿宋_GB2312" w:eastAsia="仿宋_GB2312"/>
          <w:sz w:val="32"/>
          <w:szCs w:val="32"/>
        </w:rPr>
        <w:t>2013</w:t>
      </w:r>
      <w:r>
        <w:rPr>
          <w:rFonts w:ascii="仿宋_GB2312" w:eastAsia="仿宋_GB2312" w:hint="eastAsia"/>
          <w:sz w:val="32"/>
          <w:szCs w:val="32"/>
        </w:rPr>
        <w:t>年</w:t>
      </w:r>
      <w:r w:rsidRPr="00BD5134">
        <w:rPr>
          <w:rFonts w:ascii="仿宋_GB2312" w:eastAsia="仿宋_GB2312" w:hint="eastAsia"/>
          <w:sz w:val="32"/>
          <w:szCs w:val="32"/>
        </w:rPr>
        <w:t>以来，在全县中小学教师中实施“园丁形象”建设三年行动计划</w:t>
      </w:r>
      <w:r>
        <w:rPr>
          <w:rFonts w:ascii="仿宋_GB2312" w:eastAsia="仿宋_GB2312" w:hint="eastAsia"/>
          <w:sz w:val="32"/>
          <w:szCs w:val="32"/>
        </w:rPr>
        <w:t>，</w:t>
      </w:r>
      <w:r w:rsidRPr="00BD5134">
        <w:rPr>
          <w:rFonts w:ascii="仿宋_GB2312" w:eastAsia="仿宋_GB2312" w:hint="eastAsia"/>
          <w:sz w:val="32"/>
          <w:szCs w:val="32"/>
        </w:rPr>
        <w:t>开展规范办学行为联合督查</w:t>
      </w:r>
      <w:r>
        <w:rPr>
          <w:rFonts w:ascii="仿宋_GB2312" w:eastAsia="仿宋_GB2312" w:hint="eastAsia"/>
          <w:sz w:val="32"/>
          <w:szCs w:val="32"/>
        </w:rPr>
        <w:t>。</w:t>
      </w:r>
      <w:r w:rsidRPr="00170E8B">
        <w:rPr>
          <w:rFonts w:ascii="仿宋_GB2312" w:eastAsia="仿宋_GB2312" w:hint="eastAsia"/>
          <w:sz w:val="32"/>
          <w:szCs w:val="32"/>
        </w:rPr>
        <w:t>2013年</w:t>
      </w:r>
      <w:r>
        <w:rPr>
          <w:rFonts w:ascii="仿宋_GB2312" w:eastAsia="仿宋_GB2312" w:hint="eastAsia"/>
          <w:sz w:val="32"/>
          <w:szCs w:val="32"/>
        </w:rPr>
        <w:t>至2017年</w:t>
      </w:r>
      <w:r w:rsidRPr="00170E8B">
        <w:rPr>
          <w:rFonts w:ascii="仿宋_GB2312" w:eastAsia="仿宋_GB2312" w:hint="eastAsia"/>
          <w:sz w:val="32"/>
          <w:szCs w:val="32"/>
        </w:rPr>
        <w:t>，</w:t>
      </w:r>
      <w:r>
        <w:rPr>
          <w:rFonts w:ascii="仿宋_GB2312" w:eastAsia="仿宋_GB2312" w:hint="eastAsia"/>
          <w:sz w:val="32"/>
          <w:szCs w:val="32"/>
        </w:rPr>
        <w:t>我县</w:t>
      </w:r>
      <w:r w:rsidRPr="00170E8B">
        <w:rPr>
          <w:rFonts w:ascii="仿宋_GB2312" w:eastAsia="仿宋_GB2312" w:hint="eastAsia"/>
          <w:sz w:val="32"/>
          <w:szCs w:val="32"/>
        </w:rPr>
        <w:t>共补充教师625名</w:t>
      </w:r>
      <w:r>
        <w:rPr>
          <w:rFonts w:ascii="仿宋_GB2312" w:eastAsia="仿宋_GB2312" w:hint="eastAsia"/>
          <w:sz w:val="32"/>
          <w:szCs w:val="32"/>
        </w:rPr>
        <w:t>，全面加强农村师资力量，解决结构性缺编问题，</w:t>
      </w:r>
      <w:r w:rsidRPr="00BD5134">
        <w:rPr>
          <w:rFonts w:ascii="仿宋_GB2312" w:eastAsia="仿宋_GB2312" w:hint="eastAsia"/>
          <w:sz w:val="32"/>
          <w:szCs w:val="32"/>
        </w:rPr>
        <w:t>农村偏远地区、山区和库区教师还享受了贫困地区教师津贴</w:t>
      </w:r>
      <w:r>
        <w:rPr>
          <w:rFonts w:ascii="仿宋_GB2312" w:eastAsia="仿宋_GB2312" w:hint="eastAsia"/>
          <w:sz w:val="32"/>
          <w:szCs w:val="32"/>
        </w:rPr>
        <w:t>、乡镇补贴</w:t>
      </w:r>
      <w:r w:rsidRPr="00BD5134">
        <w:rPr>
          <w:rFonts w:ascii="仿宋_GB2312" w:eastAsia="仿宋_GB2312" w:hint="eastAsia"/>
          <w:sz w:val="32"/>
          <w:szCs w:val="32"/>
        </w:rPr>
        <w:t>。在教师职称评聘方面也向这</w:t>
      </w:r>
      <w:r w:rsidRPr="00BD5134">
        <w:rPr>
          <w:rFonts w:ascii="仿宋_GB2312" w:eastAsia="仿宋_GB2312" w:hAnsi="宋体" w:cs="宋体" w:hint="eastAsia"/>
          <w:sz w:val="32"/>
          <w:szCs w:val="32"/>
        </w:rPr>
        <w:t>些地区教师倾斜。</w:t>
      </w:r>
    </w:p>
    <w:p w:rsidR="00543277" w:rsidRDefault="00543277" w:rsidP="00371215">
      <w:pPr>
        <w:spacing w:line="520" w:lineRule="exact"/>
        <w:ind w:firstLineChars="200" w:firstLine="640"/>
        <w:rPr>
          <w:rFonts w:ascii="仿宋_GB2312" w:eastAsia="仿宋_GB2312" w:hAnsi="Calibri" w:cs="Times New Roman"/>
          <w:sz w:val="32"/>
          <w:szCs w:val="32"/>
        </w:rPr>
      </w:pPr>
      <w:r w:rsidRPr="00543277">
        <w:rPr>
          <w:rFonts w:ascii="仿宋_GB2312" w:eastAsia="仿宋_GB2312" w:hAnsi="Calibri" w:cs="Times New Roman" w:hint="eastAsia"/>
          <w:sz w:val="32"/>
          <w:szCs w:val="32"/>
        </w:rPr>
        <w:t>尽管我们采取了支教、走教、送教、转岗培训和“在线课堂”等办法，使问题有所缓解，但是我县农村学校，特别是山区、库区和农村偏远地区学校音、体、美、英语和信息技术等学科教师仍然短缺（</w:t>
      </w:r>
      <w:r w:rsidR="008F7783">
        <w:rPr>
          <w:rFonts w:ascii="仿宋_GB2312" w:eastAsia="仿宋_GB2312" w:hint="eastAsia"/>
          <w:sz w:val="32"/>
          <w:szCs w:val="32"/>
        </w:rPr>
        <w:t>截止</w:t>
      </w:r>
      <w:r>
        <w:rPr>
          <w:rFonts w:ascii="仿宋_GB2312" w:eastAsia="仿宋_GB2312" w:hint="eastAsia"/>
          <w:sz w:val="32"/>
          <w:szCs w:val="32"/>
        </w:rPr>
        <w:t>2017年</w:t>
      </w:r>
      <w:r w:rsidR="008F7783">
        <w:rPr>
          <w:rFonts w:ascii="仿宋_GB2312" w:eastAsia="仿宋_GB2312" w:hint="eastAsia"/>
          <w:sz w:val="32"/>
          <w:szCs w:val="32"/>
        </w:rPr>
        <w:t>年底</w:t>
      </w:r>
      <w:r>
        <w:rPr>
          <w:rFonts w:ascii="仿宋_GB2312" w:eastAsia="仿宋_GB2312" w:hint="eastAsia"/>
          <w:sz w:val="32"/>
          <w:szCs w:val="32"/>
        </w:rPr>
        <w:t>，我县农村</w:t>
      </w:r>
      <w:r w:rsidRPr="00543277">
        <w:rPr>
          <w:rFonts w:ascii="仿宋_GB2312" w:eastAsia="仿宋_GB2312" w:hAnsi="Calibri" w:cs="Times New Roman" w:hint="eastAsia"/>
          <w:sz w:val="32"/>
          <w:szCs w:val="32"/>
        </w:rPr>
        <w:t>总计缺62名，其中音乐12名，美术15名，体育14名，外语11名，信息技术10名）。</w:t>
      </w:r>
    </w:p>
    <w:p w:rsidR="00536919" w:rsidRDefault="00030760" w:rsidP="00371215">
      <w:pPr>
        <w:spacing w:line="520" w:lineRule="exact"/>
        <w:ind w:firstLineChars="200" w:firstLine="640"/>
        <w:rPr>
          <w:rFonts w:ascii="黑体" w:eastAsia="黑体"/>
          <w:sz w:val="32"/>
          <w:szCs w:val="32"/>
        </w:rPr>
      </w:pPr>
      <w:r>
        <w:rPr>
          <w:rFonts w:ascii="黑体" w:eastAsia="黑体" w:hint="eastAsia"/>
          <w:sz w:val="32"/>
          <w:szCs w:val="32"/>
        </w:rPr>
        <w:t>四、正视困难，推进优质均衡</w:t>
      </w:r>
    </w:p>
    <w:p w:rsidR="00DF0640" w:rsidRPr="001F4E50" w:rsidRDefault="00030760" w:rsidP="00371215">
      <w:pPr>
        <w:spacing w:line="520" w:lineRule="exact"/>
        <w:ind w:firstLineChars="200" w:firstLine="640"/>
        <w:rPr>
          <w:rFonts w:ascii="仿宋_GB2312" w:eastAsia="仿宋_GB2312"/>
          <w:color w:val="000000" w:themeColor="text1"/>
          <w:sz w:val="32"/>
          <w:szCs w:val="32"/>
        </w:rPr>
      </w:pPr>
      <w:r w:rsidRPr="00030760">
        <w:rPr>
          <w:rFonts w:ascii="仿宋_GB2312" w:eastAsia="仿宋_GB2312" w:hint="eastAsia"/>
          <w:sz w:val="32"/>
          <w:szCs w:val="32"/>
        </w:rPr>
        <w:t>通过</w:t>
      </w:r>
      <w:r>
        <w:rPr>
          <w:rFonts w:ascii="仿宋_GB2312" w:eastAsia="仿宋_GB2312" w:hint="eastAsia"/>
          <w:sz w:val="32"/>
          <w:szCs w:val="32"/>
        </w:rPr>
        <w:t>国家义务教育基本均衡县验收后，我县农村中小学办学条件获得了质的提升，但</w:t>
      </w:r>
      <w:r w:rsidR="000E5791">
        <w:rPr>
          <w:rFonts w:ascii="仿宋_GB2312" w:eastAsia="仿宋_GB2312" w:hint="eastAsia"/>
          <w:sz w:val="32"/>
          <w:szCs w:val="32"/>
        </w:rPr>
        <w:t>对农村</w:t>
      </w:r>
      <w:r>
        <w:rPr>
          <w:rFonts w:ascii="仿宋_GB2312" w:eastAsia="仿宋_GB2312" w:hint="eastAsia"/>
          <w:sz w:val="32"/>
          <w:szCs w:val="32"/>
        </w:rPr>
        <w:t>教师结构性缺编，教师整体待遇不高，农村学校留不住优秀教师，教育质量区域差异较大、整体不均衡等</w:t>
      </w:r>
      <w:r w:rsidR="000E5791">
        <w:rPr>
          <w:rFonts w:ascii="仿宋_GB2312" w:eastAsia="仿宋_GB2312" w:hint="eastAsia"/>
          <w:sz w:val="32"/>
          <w:szCs w:val="32"/>
        </w:rPr>
        <w:t>全国农村学校普遍存在的</w:t>
      </w:r>
      <w:r>
        <w:rPr>
          <w:rFonts w:ascii="仿宋_GB2312" w:eastAsia="仿宋_GB2312" w:hint="eastAsia"/>
          <w:sz w:val="32"/>
          <w:szCs w:val="32"/>
        </w:rPr>
        <w:t>现象</w:t>
      </w:r>
      <w:r w:rsidR="000E5791">
        <w:rPr>
          <w:rFonts w:ascii="仿宋_GB2312" w:eastAsia="仿宋_GB2312" w:hint="eastAsia"/>
          <w:sz w:val="32"/>
          <w:szCs w:val="32"/>
        </w:rPr>
        <w:t>和困难，</w:t>
      </w:r>
      <w:r w:rsidR="000E5791">
        <w:rPr>
          <w:rFonts w:ascii="仿宋_GB2312" w:eastAsia="仿宋_GB2312" w:hint="eastAsia"/>
          <w:sz w:val="32"/>
          <w:szCs w:val="32"/>
        </w:rPr>
        <w:lastRenderedPageBreak/>
        <w:t>我们正积极面对，并努力探索解决办法。我县预计在2019年，将作为全省第一方阵</w:t>
      </w:r>
      <w:r w:rsidR="001F4E50">
        <w:rPr>
          <w:rFonts w:ascii="仿宋_GB2312" w:eastAsia="仿宋_GB2312" w:hint="eastAsia"/>
          <w:sz w:val="32"/>
          <w:szCs w:val="32"/>
        </w:rPr>
        <w:t>全力推进</w:t>
      </w:r>
      <w:r w:rsidR="000E5791">
        <w:rPr>
          <w:rFonts w:ascii="仿宋_GB2312" w:eastAsia="仿宋_GB2312" w:hint="eastAsia"/>
          <w:sz w:val="32"/>
          <w:szCs w:val="32"/>
        </w:rPr>
        <w:t>创建国家义务教育优质均衡县活动，</w:t>
      </w:r>
      <w:r w:rsidR="001F4E50">
        <w:rPr>
          <w:rFonts w:ascii="仿宋_GB2312" w:eastAsia="仿宋_GB2312" w:hint="eastAsia"/>
          <w:sz w:val="32"/>
          <w:szCs w:val="32"/>
        </w:rPr>
        <w:t>并以此为契机，解决当前困扰我县农村教育发展的</w:t>
      </w:r>
      <w:r w:rsidR="001F4E50" w:rsidRPr="001F4E50">
        <w:rPr>
          <w:rFonts w:ascii="仿宋_GB2312" w:eastAsia="仿宋_GB2312" w:hint="eastAsia"/>
          <w:color w:val="000000" w:themeColor="text1"/>
          <w:sz w:val="32"/>
          <w:szCs w:val="32"/>
        </w:rPr>
        <w:t>诸多瓶颈问题。</w:t>
      </w:r>
    </w:p>
    <w:p w:rsidR="001F4E50" w:rsidRPr="001F4E50" w:rsidRDefault="001F4E50" w:rsidP="00371215">
      <w:pPr>
        <w:spacing w:line="520" w:lineRule="exact"/>
        <w:ind w:firstLineChars="200" w:firstLine="640"/>
        <w:rPr>
          <w:rFonts w:ascii="仿宋_GB2312" w:eastAsia="仿宋_GB2312"/>
          <w:color w:val="000000" w:themeColor="text1"/>
          <w:sz w:val="32"/>
          <w:szCs w:val="32"/>
        </w:rPr>
      </w:pPr>
      <w:r w:rsidRPr="001F4E50">
        <w:rPr>
          <w:rFonts w:ascii="仿宋_GB2312" w:eastAsia="仿宋_GB2312" w:hint="eastAsia"/>
          <w:color w:val="000000" w:themeColor="text1"/>
          <w:sz w:val="32"/>
          <w:szCs w:val="32"/>
        </w:rPr>
        <w:t>最后，再次感谢</w:t>
      </w:r>
      <w:r w:rsidR="00E32000" w:rsidRPr="00E32000">
        <w:rPr>
          <w:rFonts w:ascii="仿宋_GB2312" w:eastAsia="仿宋_GB2312" w:hint="eastAsia"/>
          <w:color w:val="000000" w:themeColor="text1"/>
          <w:sz w:val="32"/>
          <w:szCs w:val="32"/>
        </w:rPr>
        <w:t>你们</w:t>
      </w:r>
      <w:r w:rsidRPr="001F4E50">
        <w:rPr>
          <w:rFonts w:ascii="仿宋_GB2312" w:eastAsia="仿宋_GB2312" w:hint="eastAsia"/>
          <w:color w:val="000000" w:themeColor="text1"/>
          <w:sz w:val="32"/>
          <w:szCs w:val="32"/>
        </w:rPr>
        <w:t>对我县教育工作的关心与支持！欢迎今后对我们的工作多提宝贵意见和建议。</w:t>
      </w:r>
    </w:p>
    <w:p w:rsidR="00C762CA" w:rsidRDefault="00C762CA" w:rsidP="00371215">
      <w:pPr>
        <w:spacing w:line="520" w:lineRule="exact"/>
        <w:ind w:firstLineChars="200" w:firstLine="640"/>
        <w:rPr>
          <w:rFonts w:ascii="仿宋_GB2312" w:eastAsia="仿宋_GB2312"/>
          <w:sz w:val="32"/>
          <w:szCs w:val="32"/>
        </w:rPr>
      </w:pPr>
      <w:r>
        <w:rPr>
          <w:rFonts w:ascii="仿宋_GB2312" w:eastAsia="仿宋_GB2312" w:hint="eastAsia"/>
          <w:sz w:val="32"/>
          <w:szCs w:val="32"/>
        </w:rPr>
        <w:t>办复类别：</w:t>
      </w:r>
      <w:r w:rsidR="004B0C5F">
        <w:rPr>
          <w:rFonts w:ascii="仿宋_GB2312" w:eastAsia="仿宋_GB2312" w:hint="eastAsia"/>
          <w:sz w:val="32"/>
          <w:szCs w:val="32"/>
        </w:rPr>
        <w:t>B类</w:t>
      </w:r>
    </w:p>
    <w:p w:rsidR="00C762CA" w:rsidRDefault="00371215" w:rsidP="00371215">
      <w:pPr>
        <w:spacing w:line="520" w:lineRule="exact"/>
        <w:ind w:firstLineChars="200" w:firstLine="640"/>
        <w:rPr>
          <w:rFonts w:ascii="仿宋_GB2312" w:eastAsia="仿宋_GB2312"/>
          <w:sz w:val="32"/>
          <w:szCs w:val="32"/>
        </w:rPr>
      </w:pPr>
      <w:r>
        <w:rPr>
          <w:rFonts w:ascii="仿宋_GB2312" w:eastAsia="仿宋_GB2312" w:hint="eastAsia"/>
          <w:sz w:val="32"/>
          <w:szCs w:val="32"/>
        </w:rPr>
        <w:t>办复</w:t>
      </w:r>
      <w:r w:rsidR="00C762CA">
        <w:rPr>
          <w:rFonts w:ascii="仿宋_GB2312" w:eastAsia="仿宋_GB2312" w:hint="eastAsia"/>
          <w:sz w:val="32"/>
          <w:szCs w:val="32"/>
        </w:rPr>
        <w:t>单位：</w:t>
      </w:r>
      <w:r w:rsidR="004B0C5F">
        <w:rPr>
          <w:rFonts w:ascii="仿宋_GB2312" w:eastAsia="仿宋_GB2312" w:hint="eastAsia"/>
          <w:sz w:val="32"/>
          <w:szCs w:val="32"/>
        </w:rPr>
        <w:t>舒城县教育局</w:t>
      </w:r>
    </w:p>
    <w:p w:rsidR="00C762CA" w:rsidRDefault="00C762CA" w:rsidP="00371215">
      <w:pPr>
        <w:spacing w:line="520" w:lineRule="exact"/>
        <w:ind w:firstLineChars="200" w:firstLine="640"/>
        <w:rPr>
          <w:rFonts w:ascii="仿宋_GB2312" w:eastAsia="仿宋_GB2312"/>
          <w:sz w:val="32"/>
          <w:szCs w:val="32"/>
        </w:rPr>
      </w:pPr>
      <w:r>
        <w:rPr>
          <w:rFonts w:ascii="仿宋_GB2312" w:eastAsia="仿宋_GB2312" w:hint="eastAsia"/>
          <w:sz w:val="32"/>
          <w:szCs w:val="32"/>
        </w:rPr>
        <w:t>联系电话：</w:t>
      </w:r>
      <w:r w:rsidR="004B0C5F">
        <w:rPr>
          <w:rFonts w:ascii="仿宋_GB2312" w:eastAsia="仿宋_GB2312" w:hint="eastAsia"/>
          <w:sz w:val="32"/>
          <w:szCs w:val="32"/>
        </w:rPr>
        <w:t>0564-8621</w:t>
      </w:r>
      <w:r w:rsidR="0042502D">
        <w:rPr>
          <w:rFonts w:ascii="仿宋_GB2312" w:eastAsia="仿宋_GB2312" w:hint="eastAsia"/>
          <w:sz w:val="32"/>
          <w:szCs w:val="32"/>
        </w:rPr>
        <w:t>641</w:t>
      </w:r>
    </w:p>
    <w:p w:rsidR="00371215" w:rsidRDefault="00371215" w:rsidP="00371215">
      <w:pPr>
        <w:spacing w:line="520" w:lineRule="exact"/>
        <w:ind w:firstLineChars="200" w:firstLine="640"/>
        <w:rPr>
          <w:sz w:val="32"/>
          <w:szCs w:val="32"/>
        </w:rPr>
      </w:pPr>
    </w:p>
    <w:p w:rsidR="00371215" w:rsidRDefault="00371215" w:rsidP="00371215">
      <w:pPr>
        <w:spacing w:line="520" w:lineRule="exact"/>
        <w:ind w:firstLineChars="200" w:firstLine="640"/>
        <w:rPr>
          <w:sz w:val="32"/>
          <w:szCs w:val="32"/>
        </w:rPr>
      </w:pPr>
    </w:p>
    <w:p w:rsidR="00371215" w:rsidRDefault="00371215" w:rsidP="00371215">
      <w:pPr>
        <w:spacing w:line="520" w:lineRule="exact"/>
        <w:ind w:firstLineChars="200" w:firstLine="640"/>
        <w:rPr>
          <w:sz w:val="32"/>
          <w:szCs w:val="32"/>
        </w:rPr>
      </w:pPr>
    </w:p>
    <w:p w:rsidR="00C762CA" w:rsidRPr="00371215" w:rsidRDefault="00371215" w:rsidP="00371215">
      <w:pPr>
        <w:spacing w:line="520" w:lineRule="exact"/>
        <w:ind w:firstLineChars="1350" w:firstLine="4320"/>
        <w:rPr>
          <w:rFonts w:ascii="仿宋_GB2312" w:eastAsia="仿宋_GB2312"/>
          <w:color w:val="000000" w:themeColor="text1"/>
          <w:sz w:val="32"/>
          <w:szCs w:val="32"/>
        </w:rPr>
      </w:pPr>
      <w:r w:rsidRPr="00371215">
        <w:rPr>
          <w:rFonts w:ascii="仿宋_GB2312" w:eastAsia="仿宋_GB2312" w:hint="eastAsia"/>
          <w:color w:val="000000" w:themeColor="text1"/>
          <w:sz w:val="32"/>
          <w:szCs w:val="32"/>
        </w:rPr>
        <w:t>2018年7月18日</w:t>
      </w:r>
    </w:p>
    <w:sectPr w:rsidR="00C762CA" w:rsidRPr="00371215" w:rsidSect="00170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90A" w:rsidRDefault="004A090A" w:rsidP="005B41A2">
      <w:r>
        <w:separator/>
      </w:r>
    </w:p>
  </w:endnote>
  <w:endnote w:type="continuationSeparator" w:id="0">
    <w:p w:rsidR="004A090A" w:rsidRDefault="004A090A" w:rsidP="005B41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_4eff_5b8b_GB2312">
    <w:charset w:val="00"/>
    <w:family w:val="auto"/>
    <w:pitch w:val="default"/>
    <w:sig w:usb0="00000000" w:usb1="00000000" w:usb2="00000000" w:usb3="00000000" w:csb0="0000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90A" w:rsidRDefault="004A090A" w:rsidP="005B41A2">
      <w:r>
        <w:separator/>
      </w:r>
    </w:p>
  </w:footnote>
  <w:footnote w:type="continuationSeparator" w:id="0">
    <w:p w:rsidR="004A090A" w:rsidRDefault="004A090A" w:rsidP="005B4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62CA"/>
    <w:rsid w:val="000259BB"/>
    <w:rsid w:val="00030760"/>
    <w:rsid w:val="00034BAD"/>
    <w:rsid w:val="000901B2"/>
    <w:rsid w:val="000A6B1F"/>
    <w:rsid w:val="000C0106"/>
    <w:rsid w:val="000E5791"/>
    <w:rsid w:val="00106753"/>
    <w:rsid w:val="00130FF9"/>
    <w:rsid w:val="00170283"/>
    <w:rsid w:val="00175D86"/>
    <w:rsid w:val="00196029"/>
    <w:rsid w:val="001A75E6"/>
    <w:rsid w:val="001F4E50"/>
    <w:rsid w:val="0035292F"/>
    <w:rsid w:val="00361A09"/>
    <w:rsid w:val="00371215"/>
    <w:rsid w:val="00394A02"/>
    <w:rsid w:val="0042502D"/>
    <w:rsid w:val="004518A2"/>
    <w:rsid w:val="00452EEA"/>
    <w:rsid w:val="00460510"/>
    <w:rsid w:val="004A090A"/>
    <w:rsid w:val="004B0C5F"/>
    <w:rsid w:val="004E512B"/>
    <w:rsid w:val="00536919"/>
    <w:rsid w:val="00543277"/>
    <w:rsid w:val="00567281"/>
    <w:rsid w:val="005B1402"/>
    <w:rsid w:val="005B41A2"/>
    <w:rsid w:val="005F1C92"/>
    <w:rsid w:val="00701EE9"/>
    <w:rsid w:val="00740D10"/>
    <w:rsid w:val="007A1B50"/>
    <w:rsid w:val="007B14AE"/>
    <w:rsid w:val="00814714"/>
    <w:rsid w:val="00822788"/>
    <w:rsid w:val="00855B73"/>
    <w:rsid w:val="00865FBC"/>
    <w:rsid w:val="008A11DE"/>
    <w:rsid w:val="008F4E82"/>
    <w:rsid w:val="008F7783"/>
    <w:rsid w:val="00A30E4D"/>
    <w:rsid w:val="00A7685B"/>
    <w:rsid w:val="00B96E0E"/>
    <w:rsid w:val="00C07DB6"/>
    <w:rsid w:val="00C14FE0"/>
    <w:rsid w:val="00C65B75"/>
    <w:rsid w:val="00C67A66"/>
    <w:rsid w:val="00C762CA"/>
    <w:rsid w:val="00CE560B"/>
    <w:rsid w:val="00D25F4C"/>
    <w:rsid w:val="00D33F90"/>
    <w:rsid w:val="00D94AF8"/>
    <w:rsid w:val="00DA2F1B"/>
    <w:rsid w:val="00DF0640"/>
    <w:rsid w:val="00E32000"/>
    <w:rsid w:val="00E555B4"/>
    <w:rsid w:val="00E57225"/>
    <w:rsid w:val="00E90B4C"/>
    <w:rsid w:val="00EC305A"/>
    <w:rsid w:val="00EF69D2"/>
    <w:rsid w:val="00EF6CF3"/>
    <w:rsid w:val="00F16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4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41A2"/>
    <w:rPr>
      <w:sz w:val="18"/>
      <w:szCs w:val="18"/>
    </w:rPr>
  </w:style>
  <w:style w:type="paragraph" w:styleId="a4">
    <w:name w:val="footer"/>
    <w:basedOn w:val="a"/>
    <w:link w:val="Char0"/>
    <w:uiPriority w:val="99"/>
    <w:semiHidden/>
    <w:unhideWhenUsed/>
    <w:rsid w:val="005B41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41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1174</Characters>
  <Application>Microsoft Office Word</Application>
  <DocSecurity>0</DocSecurity>
  <Lines>9</Lines>
  <Paragraphs>2</Paragraphs>
  <ScaleCrop>false</ScaleCrop>
  <Company>Microsoft</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潘丹</dc:creator>
  <cp:lastModifiedBy>gyb1</cp:lastModifiedBy>
  <cp:revision>2</cp:revision>
  <dcterms:created xsi:type="dcterms:W3CDTF">2018-08-02T07:03:00Z</dcterms:created>
  <dcterms:modified xsi:type="dcterms:W3CDTF">2018-08-02T07:03:00Z</dcterms:modified>
</cp:coreProperties>
</file>