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关于加快实施汤池镇倒淌河环境治理的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黄直等14名代表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汤池镇</w:t>
      </w:r>
      <w:r>
        <w:rPr>
          <w:rFonts w:hint="eastAsia" w:ascii="仿宋_GB2312" w:eastAsia="仿宋_GB2312"/>
          <w:sz w:val="32"/>
          <w:szCs w:val="32"/>
        </w:rPr>
        <w:t>倒淌河属山区季节性河流，落差大</w:t>
      </w:r>
      <w:r>
        <w:rPr>
          <w:rFonts w:hint="eastAsia" w:ascii="仿宋_GB2312" w:eastAsia="仿宋_GB2312"/>
          <w:sz w:val="32"/>
          <w:szCs w:val="32"/>
          <w:lang w:eastAsia="zh-CN"/>
        </w:rPr>
        <w:t>。汛期</w:t>
      </w:r>
      <w:r>
        <w:rPr>
          <w:rFonts w:hint="eastAsia" w:ascii="仿宋_GB2312" w:eastAsia="仿宋_GB2312"/>
          <w:sz w:val="32"/>
          <w:szCs w:val="32"/>
        </w:rPr>
        <w:t>，洪水暴涨，水流湍急，对河道两岸冲刷严重，不仅威胁了河道两岸的基本农田和耕地，甚至威胁到群众的生命财产安全；</w:t>
      </w:r>
      <w:r>
        <w:rPr>
          <w:rFonts w:hint="eastAsia" w:ascii="仿宋_GB2312" w:eastAsia="仿宋_GB2312"/>
          <w:sz w:val="32"/>
          <w:szCs w:val="32"/>
          <w:lang w:eastAsia="zh-CN"/>
        </w:rPr>
        <w:t>旱季</w:t>
      </w:r>
      <w:r>
        <w:rPr>
          <w:rFonts w:hint="eastAsia" w:ascii="仿宋_GB2312" w:eastAsia="仿宋_GB2312"/>
          <w:sz w:val="32"/>
          <w:szCs w:val="32"/>
        </w:rPr>
        <w:t>，渗漏快，蓄水能力差，给当地群众生产生活带来严重不便。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为此，提出</w:t>
      </w:r>
      <w:r>
        <w:rPr>
          <w:rFonts w:hint="eastAsia" w:ascii="仿宋_GB2312" w:eastAsia="仿宋_GB2312"/>
          <w:sz w:val="32"/>
          <w:szCs w:val="32"/>
        </w:rPr>
        <w:t>关于加快实施汤池镇倒淌河环境治理的的议案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汤池镇倒淌河发源于境内歧岭，流经汤池镇境内的镜石、茶亭、九桠</w:t>
      </w:r>
      <w:r>
        <w:rPr>
          <w:rFonts w:hint="eastAsia" w:ascii="仿宋_GB2312" w:eastAsia="仿宋_GB2312"/>
          <w:sz w:val="32"/>
          <w:szCs w:val="32"/>
          <w:lang w:eastAsia="zh-CN"/>
        </w:rPr>
        <w:t>、鲁畈</w:t>
      </w:r>
      <w:r>
        <w:rPr>
          <w:rFonts w:hint="eastAsia" w:ascii="仿宋_GB2312" w:eastAsia="仿宋_GB2312"/>
          <w:sz w:val="32"/>
          <w:szCs w:val="32"/>
        </w:rPr>
        <w:t>等10个村，属龙潭河支流，自东向西汇入龙潭河，全长24千米。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汛期，河水暴涨影响两岸的农田和庄稼；旱季，河水干涸不利于当地群众农业生产和生活。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汤池镇党委政府高度重视该河道的生态保护修复，对部分险段进行了除险加固，实施了生态保护修复，但因财力不足，尚有大部分河堤两岸均未加固护堤。为加快倒淌河两岸的生态保护修复，改善巢湖水质，建设美丽乡村，促进乡村振兴，已势在必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1.加大资金投入，建设</w:t>
      </w:r>
      <w:r>
        <w:rPr>
          <w:rFonts w:hint="eastAsia" w:ascii="仿宋_GB2312" w:eastAsia="仿宋_GB2312"/>
          <w:sz w:val="32"/>
          <w:szCs w:val="32"/>
        </w:rPr>
        <w:t>防洪大堤长</w:t>
      </w:r>
      <w:r>
        <w:rPr>
          <w:rFonts w:hint="eastAsia" w:ascii="仿宋_GB2312" w:eastAsia="仿宋_GB2312"/>
          <w:sz w:val="32"/>
          <w:szCs w:val="32"/>
          <w:lang w:eastAsia="zh-CN"/>
        </w:rPr>
        <w:t>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千米</w:t>
      </w:r>
      <w:r>
        <w:rPr>
          <w:rFonts w:hint="eastAsia" w:ascii="仿宋_GB2312" w:eastAsia="仿宋_GB2312"/>
          <w:sz w:val="32"/>
          <w:szCs w:val="32"/>
          <w:lang w:eastAsia="zh-CN"/>
        </w:rPr>
        <w:t>，提升防洪能力，确保基本农田和群众生命财产安全。</w:t>
      </w:r>
      <w:r>
        <w:rPr>
          <w:rFonts w:hint="eastAsia" w:ascii="仿宋_GB2312" w:eastAsia="仿宋_GB2312"/>
          <w:sz w:val="32"/>
          <w:szCs w:val="32"/>
        </w:rPr>
        <w:t>新建长40米</w:t>
      </w:r>
      <w:r>
        <w:rPr>
          <w:rFonts w:hint="eastAsia" w:ascii="仿宋_GB2312" w:eastAsia="仿宋_GB2312"/>
          <w:sz w:val="32"/>
          <w:szCs w:val="32"/>
          <w:lang w:eastAsia="zh-CN"/>
        </w:rPr>
        <w:t>拦沙坎</w:t>
      </w:r>
      <w:r>
        <w:rPr>
          <w:rFonts w:hint="eastAsia" w:ascii="仿宋_GB2312" w:eastAsia="仿宋_GB2312"/>
          <w:sz w:val="32"/>
          <w:szCs w:val="32"/>
        </w:rPr>
        <w:t>6道</w:t>
      </w:r>
      <w:r>
        <w:rPr>
          <w:rFonts w:hint="eastAsia" w:ascii="仿宋_GB2312" w:eastAsia="仿宋_GB2312"/>
          <w:sz w:val="32"/>
          <w:szCs w:val="32"/>
          <w:lang w:eastAsia="zh-CN"/>
        </w:rPr>
        <w:t>，确保近千亩的基本农田的灌溉；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2.落实生态环保措施，</w:t>
      </w:r>
      <w:r>
        <w:rPr>
          <w:rFonts w:hint="eastAsia" w:ascii="仿宋_GB2312" w:eastAsia="仿宋_GB2312"/>
          <w:sz w:val="32"/>
          <w:szCs w:val="32"/>
        </w:rPr>
        <w:t>美化绿化</w:t>
      </w:r>
      <w:r>
        <w:rPr>
          <w:rFonts w:hint="eastAsia" w:ascii="仿宋_GB2312" w:eastAsia="仿宋_GB2312"/>
          <w:sz w:val="32"/>
          <w:szCs w:val="32"/>
          <w:lang w:eastAsia="zh-CN"/>
        </w:rPr>
        <w:t>河堤</w:t>
      </w:r>
      <w:r>
        <w:rPr>
          <w:rFonts w:hint="eastAsia" w:ascii="仿宋_GB2312" w:eastAsia="仿宋_GB2312"/>
          <w:sz w:val="32"/>
          <w:szCs w:val="32"/>
        </w:rPr>
        <w:t>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积3万平方米</w:t>
      </w:r>
      <w:r>
        <w:rPr>
          <w:rFonts w:hint="eastAsia" w:ascii="仿宋_GB2312" w:eastAsia="仿宋_GB2312"/>
          <w:sz w:val="32"/>
          <w:szCs w:val="32"/>
          <w:lang w:eastAsia="zh-CN"/>
        </w:rPr>
        <w:t>。铺设沿河两岸的污水管网，新建留览、郭洼、石牌、胡畈五个村小型污水处理设施。改造提升汤池街道污水管网，进一步改善倒淌河水质。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lYzBhYzQ5OWUyZTAyNWQ0NDg5YmJlNjAzODhjNDgifQ=="/>
  </w:docVars>
  <w:rsids>
    <w:rsidRoot w:val="00514BCB"/>
    <w:rsid w:val="002F63FC"/>
    <w:rsid w:val="00514BCB"/>
    <w:rsid w:val="00B363B4"/>
    <w:rsid w:val="00E81F2C"/>
    <w:rsid w:val="0F3E2703"/>
    <w:rsid w:val="2A425792"/>
    <w:rsid w:val="3CB85AE7"/>
    <w:rsid w:val="5AF062EB"/>
    <w:rsid w:val="63F36F81"/>
    <w:rsid w:val="696B641B"/>
    <w:rsid w:val="69895D05"/>
    <w:rsid w:val="6B7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2023-12-15T08:21:00Z</dcterms:created>
  <dc:creator>Administrator</dc:creator>
  <cp:lastModifiedBy>天天向上</cp:lastModifiedBy>
  <dcterms:modified xsi:type="dcterms:W3CDTF">2024-01-24T15:19:32Z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7EC6EBCFECC24AEEB03307591D0E2F79_12</vt:lpwstr>
  </property>
</Properties>
</file>