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02DA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关于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支持解决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科技型中小企业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融资</w:t>
      </w:r>
    </w:p>
    <w:p w14:paraId="51B89B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仿宋_GB2312" w:hAnsi="仿宋_GB2312" w:eastAsia="方正小标宋简体" w:cs="仿宋_GB2312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若干问题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建议</w:t>
      </w:r>
    </w:p>
    <w:p w14:paraId="33BFC1DF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楷体_GB2312" w:hAnsi="楷体_GB2312" w:eastAsia="楷体_GB2312" w:cs="楷体_GB2312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第1号</w:t>
      </w:r>
    </w:p>
    <w:p w14:paraId="3BCF1A46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 w14:paraId="7B706D1E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第八代表团：夏登林等11名代表</w:t>
      </w:r>
    </w:p>
    <w:p w14:paraId="420D7D35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cs="仿宋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科技型中小企业是我县科技创新的主力军，在推动新旧动能转换、培育经济新增长点等方面作用突出。目前，我县科技型中小企业达329家，高新技术企业达194家，涵盖多个新兴领域，全县万人拥有高质量发明专利4.59件，展现出强劲活力。然而，融资难、融资贵、融资慢问题仍是制约发展的</w:t>
      </w:r>
      <w:r>
        <w:rPr>
          <w:rFonts w:hint="eastAsia" w:ascii="仿宋_GB2312" w:hAnsi="仿宋_GB2312" w:cs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重要因素</w:t>
      </w:r>
      <w:r>
        <w:rPr>
          <w:rFonts w:hint="eastAsia" w:ascii="仿宋_GB2312" w:hAnsi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，不仅影响企业技术研发和市场拓展，也制约产业转型升级与经济高质量发展。为切实破解这一困境，激发企业创新活力，特提出本</w:t>
      </w:r>
      <w:r>
        <w:rPr>
          <w:rFonts w:hint="eastAsia" w:ascii="仿宋_GB2312" w:hAnsi="仿宋_GB2312" w:cs="仿宋_GB2312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建议</w:t>
      </w:r>
      <w:r>
        <w:rPr>
          <w:rFonts w:hint="eastAsia" w:ascii="仿宋_GB2312" w:hAnsi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。</w:t>
      </w:r>
    </w:p>
    <w:p w14:paraId="069A47F2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cs="仿宋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当前，我县科技型中小企业在融资方面面临以下主要困境：</w:t>
      </w:r>
    </w:p>
    <w:p w14:paraId="73607FF9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cs="仿宋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一、传统融资适配不足。</w:t>
      </w:r>
      <w:r>
        <w:rPr>
          <w:rFonts w:hint="eastAsia" w:ascii="仿宋_GB2312" w:hAnsi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科技型企业大多属于轻资产运营模式，缺乏厂房、土地等传统抵押物，而银行现有的信贷评估体系难以准确量化其技术、专利与团队价值，导致初创期和成长期企业获得贷款困难。同时，银行贷款审批流程长、环节多，无法匹配科技企业研发投入急、资金周转快的现实需求。</w:t>
      </w:r>
    </w:p>
    <w:p w14:paraId="7FF86F58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cs="仿宋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二、直接融资渠道不畅。</w:t>
      </w:r>
      <w:r>
        <w:rPr>
          <w:rFonts w:hint="eastAsia" w:ascii="仿宋_GB2312" w:hAnsi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企业对资本市场认识不足、对接能力弱，通过股权融资、债券融资等直接渠道获取资金的比例较低。本地创业投资、风险资本布局较少，尤其对早期、硬科技项目支持力度不足，导致企业融资过度依赖银行信贷，融资结构单一，抗风险能力弱。</w:t>
      </w:r>
    </w:p>
    <w:p w14:paraId="6B929FF8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cs="仿宋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三、信息与保障体系滞后。</w:t>
      </w:r>
      <w:r>
        <w:rPr>
          <w:rFonts w:hint="eastAsia" w:ascii="仿宋_GB2312" w:hAnsi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政府、企业、金融机构之间存在信息壁垒，</w:t>
      </w:r>
      <w:r>
        <w:rPr>
          <w:rFonts w:hint="eastAsia" w:ascii="仿宋_GB2312" w:hAnsi="仿宋_GB2312" w:cs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广大</w:t>
      </w:r>
      <w:r>
        <w:rPr>
          <w:rFonts w:hint="eastAsia" w:ascii="仿宋_GB2312" w:hAnsi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企业尤其初创企业</w:t>
      </w:r>
      <w:r>
        <w:rPr>
          <w:rFonts w:hint="eastAsia" w:ascii="仿宋_GB2312" w:hAnsi="仿宋_GB2312" w:cs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因</w:t>
      </w:r>
      <w:r>
        <w:rPr>
          <w:rFonts w:hint="eastAsia" w:ascii="仿宋_GB2312" w:hAnsi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财务管理制度不健全</w:t>
      </w:r>
      <w:r>
        <w:rPr>
          <w:rFonts w:hint="eastAsia" w:ascii="仿宋_GB2312" w:hAnsi="仿宋_GB2312" w:cs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等因素</w:t>
      </w:r>
      <w:r>
        <w:rPr>
          <w:rFonts w:hint="eastAsia" w:ascii="仿宋_GB2312" w:hAnsi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，导致金融机构“看不准、不敢贷”。同时，政策性融资担保覆盖面有限，风险补偿机制尚不健全，相关金融扶持政策未能充分传导至企业，政策红利释放不足。</w:t>
      </w:r>
    </w:p>
    <w:p w14:paraId="7873023D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为系统破解科技型中小企业融资困境，提出如下建议：</w:t>
      </w:r>
    </w:p>
    <w:p w14:paraId="58BF2A2D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一、搭建协同对接机制。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建议成立由县政府牵头，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发改、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科技、金融监管、财政、工信等部门及金融机构共同参与的科技金融联席会议制度，明确责任分工，推动融资需求精准匹配与高效响应。</w:t>
      </w:r>
    </w:p>
    <w:p w14:paraId="05D62310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二、创新信贷产品与服务。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鼓励和支持银行机构设立科技金融专营部门或服务团队，积极推广知识产权质押贷款、信用贷款、订单融资等适配产品。借鉴先进地区经验，推动运用大数据、人工智能等技术构建企业科技创新能力评价模型，优化审批流程，提高贷款审批效率，并落实差异化尽职免责机制，提升风险容忍度。</w:t>
      </w:r>
    </w:p>
    <w:p w14:paraId="57E5E7E8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三、拓宽多元化融资渠道。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推动设立县级科技创新引导基金，吸引社会资本共同参与，重点支持早期、初创期科技型企业，引导资本“投早、投小、投硬科技”。同时，优化县属国有创投机构考核激励机制，强化其长期投资、价值投资功能，并加强对企业对接资本市场的培训与辅导。</w:t>
      </w:r>
    </w:p>
    <w:p w14:paraId="595238CC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四、强化信息共享与企业培育。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统筹建设县级科技金融信息共享服务平台，建立动态更新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科技型企业“白名单”，向金融机构集中推荐。每年组织开展企业财务规范、融资规划等专题培训，提升企业自身管理水平和融资能力。进一步完善政策性担保体系和风险补偿机制，切实降低金融机构信贷风险，增强其敢贷愿贷信心。</w:t>
      </w:r>
    </w:p>
    <w:sectPr>
      <w:footerReference r:id="rId3" w:type="default"/>
      <w:pgSz w:w="11906" w:h="16838"/>
      <w:pgMar w:top="1984" w:right="1701" w:bottom="1701" w:left="170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FCA58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8DE930">
                          <w:pPr>
                            <w:pStyle w:val="2"/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52"/>
                            </w:rPr>
                          </w:pP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52"/>
                            </w:rPr>
                            <w:t xml:space="preserve">— </w:t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52"/>
                            </w:rPr>
                            <w:fldChar w:fldCharType="begin"/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5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52"/>
                            </w:rPr>
                            <w:fldChar w:fldCharType="separate"/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52"/>
                            </w:rPr>
                            <w:t>1</w:t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52"/>
                            </w:rPr>
                            <w:fldChar w:fldCharType="end"/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5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88DE930">
                    <w:pPr>
                      <w:pStyle w:val="2"/>
                      <w:rPr>
                        <w:rFonts w:hint="eastAsia" w:ascii="楷体_GB2312" w:hAnsi="楷体_GB2312" w:eastAsia="楷体_GB2312" w:cs="楷体_GB2312"/>
                        <w:sz w:val="28"/>
                        <w:szCs w:val="52"/>
                      </w:rPr>
                    </w:pP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52"/>
                      </w:rPr>
                      <w:t xml:space="preserve">— </w:t>
                    </w: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52"/>
                      </w:rPr>
                      <w:fldChar w:fldCharType="begin"/>
                    </w: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52"/>
                      </w:rPr>
                      <w:instrText xml:space="preserve"> PAGE  \* MERGEFORMAT </w:instrText>
                    </w: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52"/>
                      </w:rPr>
                      <w:fldChar w:fldCharType="separate"/>
                    </w: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52"/>
                      </w:rPr>
                      <w:t>1</w:t>
                    </w: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52"/>
                      </w:rPr>
                      <w:fldChar w:fldCharType="end"/>
                    </w: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5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xMjE2MGY0MjEzODQwZmY4NGRkZGYzMjE5OGFkMWIifQ=="/>
  </w:docVars>
  <w:rsids>
    <w:rsidRoot w:val="032578B7"/>
    <w:rsid w:val="002A37D5"/>
    <w:rsid w:val="00867C46"/>
    <w:rsid w:val="032578B7"/>
    <w:rsid w:val="03DC2B63"/>
    <w:rsid w:val="0AE4604C"/>
    <w:rsid w:val="0F254769"/>
    <w:rsid w:val="1ABD6EF6"/>
    <w:rsid w:val="22C00CF5"/>
    <w:rsid w:val="23C3584E"/>
    <w:rsid w:val="2B0C496A"/>
    <w:rsid w:val="2C4C55F8"/>
    <w:rsid w:val="340A0022"/>
    <w:rsid w:val="3BC1791A"/>
    <w:rsid w:val="3BC24485"/>
    <w:rsid w:val="3C5166AE"/>
    <w:rsid w:val="40F41E3E"/>
    <w:rsid w:val="441D5AC1"/>
    <w:rsid w:val="4E856FF8"/>
    <w:rsid w:val="531445C2"/>
    <w:rsid w:val="55D71BED"/>
    <w:rsid w:val="5A7810C7"/>
    <w:rsid w:val="5FB707AE"/>
    <w:rsid w:val="61251748"/>
    <w:rsid w:val="621E2D42"/>
    <w:rsid w:val="66EC3434"/>
    <w:rsid w:val="6F4F1E95"/>
    <w:rsid w:val="725620A9"/>
    <w:rsid w:val="752508D4"/>
    <w:rsid w:val="7B8437E3"/>
    <w:rsid w:val="7D89780F"/>
    <w:rsid w:val="7D9A33E4"/>
    <w:rsid w:val="CFB70776"/>
    <w:rsid w:val="DDBEB6B7"/>
    <w:rsid w:val="EFEED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1147</Words>
  <Characters>1155</Characters>
  <Lines>0</Lines>
  <Paragraphs>0</Paragraphs>
  <TotalTime>1</TotalTime>
  <ScaleCrop>false</ScaleCrop>
  <LinksUpToDate>false</LinksUpToDate>
  <CharactersWithSpaces>1155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2025-12-05T08:58:00Z</dcterms:created>
  <dc:creator>传说中的忍者</dc:creator>
  <cp:lastModifiedBy>琪宝妈</cp:lastModifiedBy>
  <cp:lastPrinted>2026-01-09T09:01:00Z</cp:lastPrinted>
  <dcterms:modified xsi:type="dcterms:W3CDTF">2026-01-28T07:31:40Z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01D6089F04414A76916F92A230C0BAF5_13</vt:lpwstr>
  </property>
  <property fmtid="{D5CDD505-2E9C-101B-9397-08002B2CF9AE}" pid="4" name="KSOTemplateDocerSaveRecord">
    <vt:lpwstr>eyJoZGlkIjoiOWIzODgwNGQ0ZGE5MjFjN2Y1ODc2ZGZmOTkwOWVjZmIiLCJ1c2VySWQiOiI0MzIyNjEzNTgifQ==</vt:lpwstr>
  </property>
</Properties>
</file>