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0FC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关于进一步加强桃溪支渠维护管理的建议</w:t>
      </w:r>
    </w:p>
    <w:p w14:paraId="33BFC1D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第14号</w:t>
      </w:r>
    </w:p>
    <w:p w14:paraId="47C12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7E4B66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第四代表团：李结文等3名代表</w:t>
      </w:r>
      <w:bookmarkStart w:id="0" w:name="_GoBack"/>
      <w:bookmarkEnd w:id="0"/>
    </w:p>
    <w:p w14:paraId="020D35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水利是农业的</w:t>
      </w:r>
      <w:r>
        <w:rPr>
          <w:rFonts w:hint="eastAsia" w:ascii="Times New Roman" w:hAnsi="Times New Roman" w:eastAsia="仿宋_GB2312" w:cs="Times New Roman"/>
          <w:sz w:val="32"/>
          <w:szCs w:val="32"/>
          <w:lang w:val="en-US" w:eastAsia="zh-CN"/>
        </w:rPr>
        <w:t>命脉</w:t>
      </w:r>
      <w:r>
        <w:rPr>
          <w:rFonts w:hint="default" w:ascii="Times New Roman" w:hAnsi="Times New Roman" w:eastAsia="仿宋_GB2312" w:cs="Times New Roman"/>
          <w:sz w:val="32"/>
          <w:szCs w:val="32"/>
          <w:lang w:val="en-US" w:eastAsia="zh-CN"/>
        </w:rPr>
        <w:t>。作为农业大镇，桃溪镇西接柏林乡，南</w:t>
      </w:r>
      <w:r>
        <w:rPr>
          <w:rFonts w:hint="eastAsia" w:ascii="Times New Roman" w:hAnsi="Times New Roman" w:eastAsia="仿宋_GB2312" w:cs="Times New Roman"/>
          <w:sz w:val="32"/>
          <w:szCs w:val="32"/>
          <w:lang w:val="en-US" w:eastAsia="zh-CN"/>
        </w:rPr>
        <w:t>邻</w:t>
      </w:r>
      <w:r>
        <w:rPr>
          <w:rFonts w:hint="default" w:ascii="Times New Roman" w:hAnsi="Times New Roman" w:eastAsia="仿宋_GB2312" w:cs="Times New Roman"/>
          <w:sz w:val="32"/>
          <w:szCs w:val="32"/>
          <w:lang w:val="en-US" w:eastAsia="zh-CN"/>
        </w:rPr>
        <w:t>城关镇，东</w:t>
      </w:r>
      <w:r>
        <w:rPr>
          <w:rFonts w:hint="eastAsia"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en-US" w:eastAsia="zh-CN"/>
        </w:rPr>
        <w:t>朱槽沟河，北临丰乐河，属于万佛湖水库的尾水乡镇。其中，桃溪支渠</w:t>
      </w:r>
      <w:r>
        <w:rPr>
          <w:rFonts w:hint="eastAsia" w:ascii="Times New Roman" w:hAnsi="Times New Roman" w:eastAsia="仿宋_GB2312" w:cs="Times New Roman"/>
          <w:sz w:val="32"/>
          <w:szCs w:val="32"/>
          <w:lang w:val="en-US" w:eastAsia="zh-CN"/>
        </w:rPr>
        <w:t>途经</w:t>
      </w:r>
      <w:r>
        <w:rPr>
          <w:rFonts w:hint="default" w:ascii="Times New Roman" w:hAnsi="Times New Roman" w:eastAsia="仿宋_GB2312" w:cs="Times New Roman"/>
          <w:sz w:val="32"/>
          <w:szCs w:val="32"/>
          <w:lang w:val="en-US" w:eastAsia="zh-CN"/>
        </w:rPr>
        <w:t>城关镇、柏林乡，并通过多座乡镇节制闸门，最终流入我镇，保障全镇四万余亩农田灌溉。</w:t>
      </w:r>
    </w:p>
    <w:p w14:paraId="2759C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桃溪镇主要以</w:t>
      </w:r>
      <w:r>
        <w:rPr>
          <w:rFonts w:hint="default" w:ascii="Times New Roman" w:hAnsi="Times New Roman" w:eastAsia="仿宋_GB2312" w:cs="Times New Roman"/>
          <w:sz w:val="32"/>
          <w:szCs w:val="32"/>
        </w:rPr>
        <w:t>种植水稻、小麦、油菜为主，其中水稻种植面积约</w:t>
      </w:r>
      <w:r>
        <w:rPr>
          <w:rFonts w:hint="default" w:ascii="Times New Roman" w:hAnsi="Times New Roman" w:eastAsia="仿宋_GB2312" w:cs="Times New Roman"/>
          <w:sz w:val="32"/>
          <w:szCs w:val="32"/>
          <w:lang w:val="en-US" w:eastAsia="zh-CN"/>
        </w:rPr>
        <w:t>4.2万亩（含复种面积），小麦、油菜种植面积达3万亩。据统计，该镇尚有52.9公顷农田</w:t>
      </w:r>
      <w:r>
        <w:rPr>
          <w:rFonts w:hint="eastAsia" w:ascii="Times New Roman" w:hAnsi="Times New Roman" w:eastAsia="仿宋_GB2312" w:cs="Times New Roman"/>
          <w:sz w:val="32"/>
          <w:szCs w:val="32"/>
          <w:lang w:val="en-US" w:eastAsia="zh-CN"/>
        </w:rPr>
        <w:t>需进行水系</w:t>
      </w:r>
      <w:r>
        <w:rPr>
          <w:rFonts w:hint="default" w:ascii="Times New Roman" w:hAnsi="Times New Roman" w:eastAsia="仿宋_GB2312" w:cs="Times New Roman"/>
          <w:sz w:val="32"/>
          <w:szCs w:val="32"/>
          <w:lang w:val="en-US" w:eastAsia="zh-CN"/>
        </w:rPr>
        <w:t>生态治理，47.8公里田间沟渠亟需生态修复。</w:t>
      </w:r>
    </w:p>
    <w:p w14:paraId="1CD3D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近年来，我镇田间沟渠塘坝经高</w:t>
      </w:r>
      <w:r>
        <w:rPr>
          <w:rFonts w:hint="eastAsia"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lang w:val="en-US" w:eastAsia="zh-CN"/>
        </w:rPr>
        <w:t>改造，农田水利“最后一公里”建设取得了一定成效。但早期改造标准不高，现已年久失修不</w:t>
      </w:r>
      <w:r>
        <w:rPr>
          <w:rFonts w:hint="eastAsia" w:ascii="Times New Roman" w:hAnsi="Times New Roman" w:eastAsia="仿宋_GB2312" w:cs="Times New Roman"/>
          <w:sz w:val="32"/>
          <w:szCs w:val="32"/>
          <w:lang w:val="en-US" w:eastAsia="zh-CN"/>
        </w:rPr>
        <w:t>能满足</w:t>
      </w:r>
      <w:r>
        <w:rPr>
          <w:rFonts w:hint="default" w:ascii="Times New Roman" w:hAnsi="Times New Roman" w:eastAsia="仿宋_GB2312" w:cs="Times New Roman"/>
          <w:sz w:val="32"/>
          <w:szCs w:val="32"/>
          <w:lang w:val="en-US" w:eastAsia="zh-CN"/>
        </w:rPr>
        <w:t>农业生产需要。</w:t>
      </w:r>
      <w:r>
        <w:rPr>
          <w:rFonts w:hint="eastAsia" w:ascii="Times New Roman" w:hAnsi="Times New Roman" w:eastAsia="仿宋_GB2312" w:cs="Times New Roman"/>
          <w:sz w:val="32"/>
          <w:szCs w:val="32"/>
          <w:lang w:val="en-US" w:eastAsia="zh-CN"/>
        </w:rPr>
        <w:t>2023年，桃溪镇将桃溪支渠上下游系统治理作为镇人大年度建议进行督办，分别由桃溪镇、开发区整合各类项目资金对桃溪支渠部分渠段以及大兴宕进行综合治理。桃溪支渠下游低沟支渠段总长6.5公里，截至</w:t>
      </w:r>
      <w:r>
        <w:rPr>
          <w:rFonts w:hint="eastAsia" w:ascii="Times New Roman" w:hAnsi="Times New Roman" w:eastAsia="仿宋_GB2312" w:cs="Times New Roman"/>
          <w:sz w:val="32"/>
          <w:szCs w:val="32"/>
          <w:highlight w:val="none"/>
          <w:lang w:val="en-US" w:eastAsia="zh-CN"/>
        </w:rPr>
        <w:t>2025年12月底，已完成低沟支渠开发区大闸口至S330段和</w:t>
      </w:r>
      <w:r>
        <w:rPr>
          <w:rFonts w:hint="eastAsia" w:ascii="Times New Roman" w:hAnsi="Times New Roman" w:eastAsia="仿宋_GB2312" w:cs="Times New Roman"/>
          <w:sz w:val="32"/>
          <w:szCs w:val="32"/>
          <w:lang w:val="en-US" w:eastAsia="zh-CN"/>
        </w:rPr>
        <w:t>桃溪镇白鱼村段综合治理2.61公里。</w:t>
      </w:r>
      <w:r>
        <w:rPr>
          <w:rFonts w:hint="default" w:ascii="Times New Roman" w:hAnsi="Times New Roman" w:eastAsia="仿宋_GB2312" w:cs="Times New Roman"/>
          <w:sz w:val="32"/>
          <w:szCs w:val="32"/>
          <w:lang w:val="en-US" w:eastAsia="zh-CN"/>
        </w:rPr>
        <w:t>然而，由于长期缺乏专项管护资金，桃溪支渠上游城关镇、柏林乡段仍有部分渠道</w:t>
      </w:r>
      <w:r>
        <w:rPr>
          <w:rFonts w:hint="eastAsia" w:ascii="Times New Roman" w:hAnsi="Times New Roman" w:eastAsia="仿宋_GB2312" w:cs="Times New Roman"/>
          <w:sz w:val="32"/>
          <w:szCs w:val="32"/>
          <w:lang w:val="en-US" w:eastAsia="zh-CN"/>
        </w:rPr>
        <w:t>尚未</w:t>
      </w:r>
      <w:r>
        <w:rPr>
          <w:rFonts w:hint="default" w:ascii="Times New Roman" w:hAnsi="Times New Roman" w:eastAsia="仿宋_GB2312" w:cs="Times New Roman"/>
          <w:sz w:val="32"/>
          <w:szCs w:val="32"/>
          <w:lang w:val="en-US" w:eastAsia="zh-CN"/>
        </w:rPr>
        <w:t>治理和硬化，加之上游支渠节制闸管理权分散，水资源分配不足，导致农时农田水利保障能力不足，短板日益突出，已严重制约本地农业的高效高质发展。</w:t>
      </w:r>
    </w:p>
    <w:p w14:paraId="26F61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进一步加强桃溪支渠</w:t>
      </w:r>
      <w:r>
        <w:rPr>
          <w:rFonts w:hint="eastAsia" w:ascii="Times New Roman" w:hAnsi="Times New Roman" w:eastAsia="仿宋_GB2312" w:cs="Times New Roman"/>
          <w:sz w:val="32"/>
          <w:szCs w:val="32"/>
          <w:lang w:val="en-US" w:eastAsia="zh-CN"/>
        </w:rPr>
        <w:t>上下游系统</w:t>
      </w:r>
      <w:r>
        <w:rPr>
          <w:rFonts w:hint="default" w:ascii="Times New Roman" w:hAnsi="Times New Roman" w:eastAsia="仿宋_GB2312" w:cs="Times New Roman"/>
          <w:sz w:val="32"/>
          <w:szCs w:val="32"/>
          <w:lang w:val="en-US" w:eastAsia="zh-CN"/>
        </w:rPr>
        <w:t>维护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将产生以下效益：</w:t>
      </w:r>
    </w:p>
    <w:p w14:paraId="567717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1.农田提质增效：通过改造，</w:t>
      </w:r>
      <w:r>
        <w:rPr>
          <w:rFonts w:hint="eastAsia" w:ascii="Times New Roman" w:hAnsi="Times New Roman" w:eastAsia="仿宋_GB2312" w:cs="Times New Roman"/>
          <w:sz w:val="32"/>
          <w:szCs w:val="32"/>
          <w:lang w:val="en-US" w:eastAsia="zh-CN"/>
        </w:rPr>
        <w:t>能极大</w:t>
      </w:r>
      <w:r>
        <w:rPr>
          <w:rFonts w:hint="default" w:ascii="Times New Roman" w:hAnsi="Times New Roman" w:eastAsia="仿宋_GB2312" w:cs="Times New Roman"/>
          <w:sz w:val="32"/>
          <w:szCs w:val="32"/>
          <w:lang w:val="en-US" w:eastAsia="zh-CN"/>
        </w:rPr>
        <w:t>减轻旱情对农作物</w:t>
      </w:r>
      <w:r>
        <w:rPr>
          <w:rFonts w:hint="eastAsia" w:ascii="Times New Roman" w:hAnsi="Times New Roman" w:eastAsia="仿宋_GB2312" w:cs="Times New Roman"/>
          <w:sz w:val="32"/>
          <w:szCs w:val="32"/>
          <w:lang w:val="en-US" w:eastAsia="zh-CN"/>
        </w:rPr>
        <w:t>的影响</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使作物</w:t>
      </w:r>
      <w:r>
        <w:rPr>
          <w:rFonts w:hint="default" w:ascii="Times New Roman" w:hAnsi="Times New Roman" w:eastAsia="仿宋_GB2312" w:cs="Times New Roman"/>
          <w:sz w:val="32"/>
          <w:szCs w:val="32"/>
          <w:lang w:val="en-US" w:eastAsia="zh-CN"/>
        </w:rPr>
        <w:t>灌浆饱满，</w:t>
      </w:r>
      <w:r>
        <w:rPr>
          <w:rFonts w:hint="eastAsia" w:ascii="Times New Roman" w:hAnsi="Times New Roman" w:eastAsia="仿宋_GB2312" w:cs="Times New Roman"/>
          <w:sz w:val="32"/>
          <w:szCs w:val="32"/>
          <w:lang w:val="en-US" w:eastAsia="zh-CN"/>
        </w:rPr>
        <w:t>提升作物品质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提高价格</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增加效益。</w:t>
      </w:r>
    </w:p>
    <w:p w14:paraId="351443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2.提升大户满意度和幸福感，切实保障大户合法权益。</w:t>
      </w:r>
    </w:p>
    <w:p w14:paraId="4C219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3.重点社会效益：</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地区粮油安全，</w:t>
      </w:r>
      <w:r>
        <w:rPr>
          <w:rFonts w:hint="eastAsia" w:ascii="Times New Roman" w:hAnsi="Times New Roman" w:eastAsia="仿宋_GB2312" w:cs="Times New Roman"/>
          <w:sz w:val="32"/>
          <w:szCs w:val="32"/>
          <w:lang w:val="en-US" w:eastAsia="zh-CN"/>
        </w:rPr>
        <w:t>发展我</w:t>
      </w:r>
      <w:r>
        <w:rPr>
          <w:rFonts w:hint="default" w:ascii="Times New Roman" w:hAnsi="Times New Roman" w:eastAsia="仿宋_GB2312" w:cs="Times New Roman"/>
          <w:sz w:val="32"/>
          <w:szCs w:val="32"/>
          <w:lang w:val="en-US" w:eastAsia="zh-CN"/>
        </w:rPr>
        <w:t>镇优质粮油、特色种植等农业产业，带动农户增收，同时助力桃溪镇打造农业产业强镇。</w:t>
      </w:r>
    </w:p>
    <w:p w14:paraId="7630A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为此，建议：</w:t>
      </w:r>
    </w:p>
    <w:p w14:paraId="5408CD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.由县水利主管部门统筹，桃溪支渠沿线各乡镇</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属地负责对境内支渠清淤、</w:t>
      </w:r>
      <w:r>
        <w:rPr>
          <w:rFonts w:hint="eastAsia" w:ascii="Times New Roman" w:hAnsi="Times New Roman" w:eastAsia="仿宋_GB2312" w:cs="Times New Roman"/>
          <w:sz w:val="32"/>
          <w:szCs w:val="32"/>
          <w:lang w:val="en-US" w:eastAsia="zh-CN"/>
        </w:rPr>
        <w:t>疏浚</w:t>
      </w:r>
      <w:r>
        <w:rPr>
          <w:rFonts w:hint="default" w:ascii="Times New Roman" w:hAnsi="Times New Roman" w:eastAsia="仿宋_GB2312" w:cs="Times New Roman"/>
          <w:sz w:val="32"/>
          <w:szCs w:val="32"/>
          <w:lang w:val="en-US" w:eastAsia="zh-CN"/>
        </w:rPr>
        <w:t>和维护。</w:t>
      </w:r>
    </w:p>
    <w:p w14:paraId="396B4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.桃溪支渠在上游城关镇境内，近年来建设多个节制闸，水库放水季节严重影响下游桃溪镇农业生产灌溉用水。对此，建议桃溪支渠上游节制闸管理权收归</w:t>
      </w:r>
      <w:r>
        <w:rPr>
          <w:rFonts w:hint="eastAsia" w:ascii="Times New Roman" w:hAnsi="Times New Roman" w:eastAsia="仿宋_GB2312" w:cs="Times New Roman"/>
          <w:sz w:val="32"/>
          <w:szCs w:val="32"/>
          <w:lang w:val="en-US" w:eastAsia="zh-CN"/>
        </w:rPr>
        <w:t>县水利局</w:t>
      </w:r>
      <w:r>
        <w:rPr>
          <w:rFonts w:hint="default" w:ascii="Times New Roman" w:hAnsi="Times New Roman" w:eastAsia="仿宋_GB2312" w:cs="Times New Roman"/>
          <w:sz w:val="32"/>
          <w:szCs w:val="32"/>
          <w:lang w:val="en-US" w:eastAsia="zh-CN"/>
        </w:rPr>
        <w:t>统一负责调度、管控，不能由上游乡镇单一管理。</w:t>
      </w:r>
    </w:p>
    <w:p w14:paraId="0111A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.统筹水利、农田、环保等各项基础设施管养政策，整合多方资金，把农田水利基础设施纳入正常管养维护范围，实现常态化渠系清淤、管护。</w:t>
      </w:r>
    </w:p>
    <w:p w14:paraId="2B8D0E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0D46E7E-10D0-45E0-89E7-C5484D3EFF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A2B7B70-7487-4864-8BB1-8CFE42A94F75}"/>
  </w:font>
  <w:font w:name="方正小标宋简体">
    <w:panose1 w:val="03000509000000000000"/>
    <w:charset w:val="86"/>
    <w:family w:val="auto"/>
    <w:pitch w:val="default"/>
    <w:sig w:usb0="00000001" w:usb1="080E0000" w:usb2="00000000" w:usb3="00000000" w:csb0="00040000" w:csb1="00000000"/>
    <w:embedRegular r:id="rId3" w:fontKey="{16610F11-13BC-456B-B174-396383011850}"/>
  </w:font>
  <w:font w:name="楷体_GB2312">
    <w:panose1 w:val="02010609030101010101"/>
    <w:charset w:val="86"/>
    <w:family w:val="auto"/>
    <w:pitch w:val="default"/>
    <w:sig w:usb0="00000001" w:usb1="080E0000" w:usb2="00000000" w:usb3="00000000" w:csb0="00040000" w:csb1="00000000"/>
    <w:embedRegular r:id="rId4" w:fontKey="{EEFF28E7-2085-4DA7-9B10-AB2E0562A5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C4BE4"/>
    <w:rsid w:val="003436F5"/>
    <w:rsid w:val="00AE235D"/>
    <w:rsid w:val="02D55219"/>
    <w:rsid w:val="042264AB"/>
    <w:rsid w:val="052971A9"/>
    <w:rsid w:val="057448C8"/>
    <w:rsid w:val="090B5543"/>
    <w:rsid w:val="09D13E31"/>
    <w:rsid w:val="0DDC125D"/>
    <w:rsid w:val="0DFC4E02"/>
    <w:rsid w:val="0E88775D"/>
    <w:rsid w:val="11433768"/>
    <w:rsid w:val="11D13A86"/>
    <w:rsid w:val="169B6C48"/>
    <w:rsid w:val="16A62408"/>
    <w:rsid w:val="16C45CA1"/>
    <w:rsid w:val="1888635B"/>
    <w:rsid w:val="19C611B1"/>
    <w:rsid w:val="1CBD0EF7"/>
    <w:rsid w:val="1DBDCB7C"/>
    <w:rsid w:val="1F120F82"/>
    <w:rsid w:val="1F6966C8"/>
    <w:rsid w:val="20112289"/>
    <w:rsid w:val="21E64000"/>
    <w:rsid w:val="279C6C6C"/>
    <w:rsid w:val="282015B2"/>
    <w:rsid w:val="288D39BF"/>
    <w:rsid w:val="2AA761CC"/>
    <w:rsid w:val="2B294E5B"/>
    <w:rsid w:val="2DBB0A37"/>
    <w:rsid w:val="2E9F138C"/>
    <w:rsid w:val="31F973A1"/>
    <w:rsid w:val="32431D18"/>
    <w:rsid w:val="33176C68"/>
    <w:rsid w:val="37A147F9"/>
    <w:rsid w:val="38CB3A6B"/>
    <w:rsid w:val="3D095106"/>
    <w:rsid w:val="41EC4BE4"/>
    <w:rsid w:val="43451003"/>
    <w:rsid w:val="483E5F65"/>
    <w:rsid w:val="484A762B"/>
    <w:rsid w:val="51724CB1"/>
    <w:rsid w:val="523E560F"/>
    <w:rsid w:val="55616E26"/>
    <w:rsid w:val="5A550EE7"/>
    <w:rsid w:val="5A6101E5"/>
    <w:rsid w:val="5AA80278"/>
    <w:rsid w:val="5B7454CA"/>
    <w:rsid w:val="5C0F00CE"/>
    <w:rsid w:val="5D4321B0"/>
    <w:rsid w:val="616B7AA3"/>
    <w:rsid w:val="61B33CF8"/>
    <w:rsid w:val="62650996"/>
    <w:rsid w:val="63811473"/>
    <w:rsid w:val="64F1417B"/>
    <w:rsid w:val="67234CD8"/>
    <w:rsid w:val="67376237"/>
    <w:rsid w:val="678E4B82"/>
    <w:rsid w:val="67BA1B43"/>
    <w:rsid w:val="6FA4508B"/>
    <w:rsid w:val="709F32C5"/>
    <w:rsid w:val="733A5527"/>
    <w:rsid w:val="73A42C05"/>
    <w:rsid w:val="78A21A71"/>
    <w:rsid w:val="7A28434A"/>
    <w:rsid w:val="7CA953B4"/>
    <w:rsid w:val="7D787DF6"/>
    <w:rsid w:val="7D9901F2"/>
    <w:rsid w:val="7E4E00D8"/>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c0c7de8e-1b00-430c-9723-2fce0868b9a4</errorID>
      <errorWord xmlns="http://schemas.wps.cn/vas-ai-hub/contract-review">水系</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需进行水系</item>
      </candidateList>
      <explain xmlns="http://schemas.wps.cn/vas-ai-hub/contract-review"/>
      <paraID xmlns="http://schemas.wps.cn/vas-ai-hub/contract-review">2759C5DA</paraID>
      <start xmlns="http://schemas.wps.cn/vas-ai-hub/contract-review">71</start>
      <end xmlns="http://schemas.wps.cn/vas-ai-hub/contract-review">76</end>
      <status xmlns="http://schemas.wps.cn/vas-ai-hub/contract-review">modified</status>
      <modifiedWord xmlns="http://schemas.wps.cn/vas-ai-hub/contract-review">需进行水系</modifiedWord>
      <trackRevisions xmlns="http://schemas.wps.cn/vas-ai-hub/contract-review">false</trackRevisions>
    </reviewItem>
    <reviewItem xmlns="http://schemas.wps.cn/vas-ai-hub/contract-review">
      <errorID xmlns="http://schemas.wps.cn/vas-ai-hub/contract-review">0ebecf1b-f546-44ab-a5fb-3c8ef9905dfd</errorID>
      <errorWord xmlns="http://schemas.wps.cn/vas-ai-hub/contract-review">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标准</item>
      </candidateList>
      <explain xmlns="http://schemas.wps.cn/vas-ai-hub/contract-review">❶〈名〉衡量事物的准则：技术～｜实践是检验真理的唯一～。❷〈形〉本身合于准则，可供同类事物比较核对的：～音｜～时｜她的发音很～。</explain>
      <paraID xmlns="http://schemas.wps.cn/vas-ai-hub/contract-review">1CD3DE4D</paraID>
      <start xmlns="http://schemas.wps.cn/vas-ai-hub/contract-review">14</start>
      <end xmlns="http://schemas.wps.cn/vas-ai-hub/contract-review">16</end>
      <status xmlns="http://schemas.wps.cn/vas-ai-hub/contract-review">modified</status>
      <modifiedWord xmlns="http://schemas.wps.cn/vas-ai-hub/contract-review">标准</modifiedWord>
      <trackRevisions xmlns="http://schemas.wps.cn/vas-ai-hub/contract-review">false</trackRevisions>
    </reviewItem>
    <reviewItem xmlns="http://schemas.wps.cn/vas-ai-hub/contract-review">
      <errorID xmlns="http://schemas.wps.cn/vas-ai-hub/contract-review">be1a97f5-e2bc-40db-8574-af54ee0149d3</errorID>
      <errorWord xmlns="http://schemas.wps.cn/vas-ai-hub/contract-review">极大</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能极大</item>
      </candidateList>
      <explain xmlns="http://schemas.wps.cn/vas-ai-hub/contract-review"/>
      <paraID xmlns="http://schemas.wps.cn/vas-ai-hub/contract-review">5677171D</paraID>
      <start xmlns="http://schemas.wps.cn/vas-ai-hub/contract-review">14</start>
      <end xmlns="http://schemas.wps.cn/vas-ai-hub/contract-review">17</end>
      <status xmlns="http://schemas.wps.cn/vas-ai-hub/contract-review">modified</status>
      <modifiedWord xmlns="http://schemas.wps.cn/vas-ai-hub/contract-review">能极大</modifiedWord>
      <trackRevisions xmlns="http://schemas.wps.cn/vas-ai-hub/contract-review">false</trackRevisions>
    </reviewItem>
    <reviewItem xmlns="http://schemas.wps.cn/vas-ai-hub/contract-review">
      <errorID xmlns="http://schemas.wps.cn/vas-ai-hub/contract-review">ee631971-0c5e-4e14-aaaa-9ae80ac9579d</errorID>
      <errorWord xmlns="http://schemas.wps.cn/vas-ai-hub/contract-review">影响</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的影响</item>
      </candidateList>
      <explain xmlns="http://schemas.wps.cn/vas-ai-hub/contract-review"/>
      <paraID xmlns="http://schemas.wps.cn/vas-ai-hub/contract-review">5677171D</paraID>
      <start xmlns="http://schemas.wps.cn/vas-ai-hub/contract-review">25</start>
      <end xmlns="http://schemas.wps.cn/vas-ai-hub/contract-review">28</end>
      <status xmlns="http://schemas.wps.cn/vas-ai-hub/contract-review">modified</status>
      <modifiedWord xmlns="http://schemas.wps.cn/vas-ai-hub/contract-review">的影响</modifiedWord>
      <trackRevisions xmlns="http://schemas.wps.cn/vas-ai-hub/contract-review">false</trackRevisions>
    </reviewItem>
    <reviewItem xmlns="http://schemas.wps.cn/vas-ai-hub/contract-review">
      <errorID xmlns="http://schemas.wps.cn/vas-ai-hub/contract-review">c26e01ed-c226-4209-ae59-7a08968bd772</errorID>
      <errorWord xmlns="http://schemas.wps.cn/vas-ai-hub/contract-review">作物</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使作物</item>
      </candidateList>
      <explain xmlns="http://schemas.wps.cn/vas-ai-hub/contract-review"/>
      <paraID xmlns="http://schemas.wps.cn/vas-ai-hub/contract-review">5677171D</paraID>
      <start xmlns="http://schemas.wps.cn/vas-ai-hub/contract-review">29</start>
      <end xmlns="http://schemas.wps.cn/vas-ai-hub/contract-review">32</end>
      <status xmlns="http://schemas.wps.cn/vas-ai-hub/contract-review">modified</status>
      <modifiedWord xmlns="http://schemas.wps.cn/vas-ai-hub/contract-review">使作物</modifiedWord>
      <trackRevisions xmlns="http://schemas.wps.cn/vas-ai-hub/contract-review">false</trackRevisions>
    </reviewItem>
    <reviewItem xmlns="http://schemas.wps.cn/vas-ai-hub/contract-review">
      <errorID xmlns="http://schemas.wps.cn/vas-ai-hub/contract-review">45944eda-e0d1-40c1-bc73-d5bbda4749d1</errorID>
      <errorWord xmlns="http://schemas.wps.cn/vas-ai-hub/contract-review">作物品质提升</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提升作物品质</item>
      </candidateList>
      <explain xmlns="http://schemas.wps.cn/vas-ai-hub/contract-review"/>
      <paraID xmlns="http://schemas.wps.cn/vas-ai-hub/contract-review">5677171D</paraID>
      <start xmlns="http://schemas.wps.cn/vas-ai-hub/contract-review">37</start>
      <end xmlns="http://schemas.wps.cn/vas-ai-hub/contract-review">43</end>
      <status xmlns="http://schemas.wps.cn/vas-ai-hub/contract-review">modified</status>
      <modifiedWord xmlns="http://schemas.wps.cn/vas-ai-hub/contract-review">提升作物品质</modifiedWord>
      <trackRevisions xmlns="http://schemas.wps.cn/vas-ai-hub/contract-review">false</trackRevisions>
    </reviewItem>
    <reviewItem xmlns="http://schemas.wps.cn/vas-ai-hub/contract-review">
      <errorID xmlns="http://schemas.wps.cn/vas-ai-hub/contract-review">df72fcb1-7f2e-4726-9204-86bc88514f59</errorID>
      <errorWord xmlns="http://schemas.wps.cn/vas-ai-hub/contract-review">价格增长</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提高价格</item>
      </candidateList>
      <explain xmlns="http://schemas.wps.cn/vas-ai-hub/contract-review"/>
      <paraID xmlns="http://schemas.wps.cn/vas-ai-hub/contract-review">5677171D</paraID>
      <start xmlns="http://schemas.wps.cn/vas-ai-hub/contract-review">44</start>
      <end xmlns="http://schemas.wps.cn/vas-ai-hub/contract-review">48</end>
      <status xmlns="http://schemas.wps.cn/vas-ai-hub/contract-review">modified</status>
      <modifiedWord xmlns="http://schemas.wps.cn/vas-ai-hub/contract-review">提高价格</modifiedWord>
      <trackRevisions xmlns="http://schemas.wps.cn/vas-ai-hub/contract-review">false</trackRevisions>
    </reviewItem>
    <reviewItem xmlns="http://schemas.wps.cn/vas-ai-hub/contract-review">
      <errorID xmlns="http://schemas.wps.cn/vas-ai-hub/contract-review">d8327c1f-3303-4e8a-b725-91633309a5da</errorID>
      <errorWord xmlns="http://schemas.wps.cn/vas-ai-hub/contract-review">效益提高；</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增加效益。</item>
      </candidateList>
      <explain xmlns="http://schemas.wps.cn/vas-ai-hub/contract-review"/>
      <paraID xmlns="http://schemas.wps.cn/vas-ai-hub/contract-review">5677171D</paraID>
      <start xmlns="http://schemas.wps.cn/vas-ai-hub/contract-review">49</start>
      <end xmlns="http://schemas.wps.cn/vas-ai-hub/contract-review">54</end>
      <status xmlns="http://schemas.wps.cn/vas-ai-hub/contract-review">modified</status>
      <modifiedWord xmlns="http://schemas.wps.cn/vas-ai-hub/contract-review">增加效益。</modifiedWord>
      <trackRevisions xmlns="http://schemas.wps.cn/vas-ai-hub/contract-review">false</trackRevisions>
    </reviewItem>
    <reviewItem xmlns="http://schemas.wps.cn/vas-ai-hub/contract-review">
      <errorID xmlns="http://schemas.wps.cn/vas-ai-hub/contract-review">73b7bead-7a13-4c2f-9059-99b064c8257f</errorID>
      <errorWord xmlns="http://schemas.wps.cn/vas-ai-hub/contract-review">加强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保障</item>
      </candidateList>
      <explain xmlns="http://schemas.wps.cn/vas-ai-hub/contract-review"/>
      <paraID xmlns="http://schemas.wps.cn/vas-ai-hub/contract-review">4C21958D</paraID>
      <start xmlns="http://schemas.wps.cn/vas-ai-hub/contract-review">9</start>
      <end xmlns="http://schemas.wps.cn/vas-ai-hub/contract-review">11</end>
      <status xmlns="http://schemas.wps.cn/vas-ai-hub/contract-review">modified</status>
      <modifiedWord xmlns="http://schemas.wps.cn/vas-ai-hub/contract-review">保障</modifiedWord>
      <trackRevisions xmlns="http://schemas.wps.cn/vas-ai-hub/contract-review">false</trackRevisions>
    </reviewItem>
    <reviewItem xmlns="http://schemas.wps.cn/vas-ai-hub/contract-review">
      <errorID xmlns="http://schemas.wps.cn/vas-ai-hub/contract-review">8f690125-ff1e-4397-b125-a19b21342c0d</errorID>
      <errorWord xmlns="http://schemas.wps.cn/vas-ai-hub/contract-review">我</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发展我</item>
      </candidateList>
      <explain xmlns="http://schemas.wps.cn/vas-ai-hub/contract-review"/>
      <paraID xmlns="http://schemas.wps.cn/vas-ai-hub/contract-review">4C21958D</paraID>
      <start xmlns="http://schemas.wps.cn/vas-ai-hub/contract-review">18</start>
      <end xmlns="http://schemas.wps.cn/vas-ai-hub/contract-review">21</end>
      <status xmlns="http://schemas.wps.cn/vas-ai-hub/contract-review">modified</status>
      <modifiedWord xmlns="http://schemas.wps.cn/vas-ai-hub/contract-review">发展我</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ac7835d3-7442-4fff-80f3-59a0bf907ec9}">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896</Words>
  <Characters>925</Characters>
  <Lines>0</Lines>
  <Paragraphs>0</Paragraphs>
  <TotalTime>0</TotalTime>
  <ScaleCrop>false</ScaleCrop>
  <LinksUpToDate>false</LinksUpToDate>
  <CharactersWithSpaces>925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2025-11-19T11:08:00Z</dcterms:created>
  <dc:creator>风吹麦浪</dc:creator>
  <cp:lastModifiedBy>琪宝妈</cp:lastModifiedBy>
  <cp:lastPrinted>2026-01-10T01:04:00Z</cp:lastPrinted>
  <dcterms:modified xsi:type="dcterms:W3CDTF">2026-01-28T07:37:08Z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947501277FCE49F7B8745804DE227DB2_13</vt:lpwstr>
  </property>
  <property fmtid="{D5CDD505-2E9C-101B-9397-08002B2CF9AE}" pid="4" name="KSOTemplateDocerSaveRecord">
    <vt:lpwstr>eyJoZGlkIjoiOWIzODgwNGQ0ZGE5MjFjN2Y1ODc2ZGZmOTkwOWVjZmIiLCJ1c2VySWQiOiI0MzIyNjEzNTgifQ==</vt:lpwstr>
  </property>
</Properties>
</file>