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议事原案第54号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关于保护古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民居唐家大宅院的议案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案由：</w:t>
      </w:r>
      <w:r>
        <w:rPr>
          <w:rFonts w:hint="eastAsia" w:ascii="仿宋" w:hAnsi="仿宋" w:eastAsia="仿宋" w:cs="仿宋"/>
          <w:sz w:val="32"/>
          <w:szCs w:val="32"/>
        </w:rPr>
        <w:t>庐镇乡唐家大宅院位于舒洪公路旁，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距乡政府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2.5公里处的棠岭，</w:t>
      </w:r>
      <w:r>
        <w:rPr>
          <w:rFonts w:hint="eastAsia" w:ascii="仿宋" w:hAnsi="仿宋" w:eastAsia="仿宋" w:cs="仿宋"/>
          <w:sz w:val="32"/>
          <w:szCs w:val="32"/>
        </w:rPr>
        <w:t>是一幢典型清代古民居。掩映在青山绿水、苍松翠竹下的唐家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大宅院</w:t>
      </w:r>
      <w:r>
        <w:rPr>
          <w:rFonts w:hint="eastAsia" w:ascii="仿宋" w:hAnsi="仿宋" w:eastAsia="仿宋" w:cs="仿宋"/>
          <w:sz w:val="32"/>
          <w:szCs w:val="32"/>
        </w:rPr>
        <w:t>占地8亩，共有房屋49间，一律的青砖灰瓦，其中正屋两栋，厢房六排，构成四进六出，就象一个等距离的木梯，分隔成五个天井。房外是木雕的回廊和青石铺就的甬道，两条甬道的尽头又各开了两扇侧门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,门外是大院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案据：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2015年</w:t>
      </w:r>
      <w:r>
        <w:rPr>
          <w:rFonts w:hint="eastAsia" w:ascii="仿宋" w:hAnsi="仿宋" w:eastAsia="仿宋" w:cs="仿宋"/>
          <w:sz w:val="32"/>
          <w:szCs w:val="32"/>
        </w:rPr>
        <w:t>省住房城乡建设厅、文化厅、文物局、财政厅四厅局联合开展传统村落档案建立和保护发展规划编制督查，唐家大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宅院</w:t>
      </w:r>
      <w:r>
        <w:rPr>
          <w:rFonts w:hint="eastAsia" w:ascii="仿宋" w:hAnsi="仿宋" w:eastAsia="仿宋" w:cs="仿宋"/>
          <w:sz w:val="32"/>
          <w:szCs w:val="32"/>
        </w:rPr>
        <w:t>跻身省传统村落。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但由于年久失修，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房屋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出现部分坍塌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，如果不及时进行</w:t>
      </w: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抢救性维修，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唐家大宅院将不复存在。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县政府及相关部门重点保护唐家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大宅院并及时进行修复，确保珍贵的文化遗产得到较好的保护和传承，以期从根本上改善村庄的人居环境，实现传统村落的可持续发展。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A4870"/>
    <w:rsid w:val="182844C6"/>
    <w:rsid w:val="1BA16662"/>
    <w:rsid w:val="26267DA3"/>
    <w:rsid w:val="2AC27389"/>
    <w:rsid w:val="30100E57"/>
    <w:rsid w:val="326E7215"/>
    <w:rsid w:val="34A1752E"/>
    <w:rsid w:val="37F81E77"/>
    <w:rsid w:val="3B8044C8"/>
    <w:rsid w:val="3F3250B9"/>
    <w:rsid w:val="47976962"/>
    <w:rsid w:val="4D743F43"/>
    <w:rsid w:val="513013D8"/>
    <w:rsid w:val="54E91623"/>
    <w:rsid w:val="5BDA5DF9"/>
    <w:rsid w:val="62DA09B9"/>
    <w:rsid w:val="6AD6266E"/>
    <w:rsid w:val="6B9D375E"/>
    <w:rsid w:val="749B6461"/>
    <w:rsid w:val="763213CF"/>
    <w:rsid w:val="7BEA4870"/>
    <w:rsid w:val="7E2E015E"/>
    <w:rsid w:val="7F462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2016-10-31T04:14:00Z</dcterms:created>
  <dc:creator>admin</dc:creator>
  <cp:lastModifiedBy>Administrator</cp:lastModifiedBy>
  <dcterms:modified xsi:type="dcterms:W3CDTF">2017-03-08T07:26:55Z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